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8E7" w:rsidRPr="006E18E7" w:rsidRDefault="006E18E7" w:rsidP="006E18E7">
      <w:pPr>
        <w:suppressAutoHyphens/>
        <w:spacing w:after="0" w:line="240" w:lineRule="auto"/>
        <w:jc w:val="center"/>
        <w:rPr>
          <w:rFonts w:ascii="Times New Roman" w:eastAsia="Times New Roman" w:hAnsi="Times New Roman" w:cs="Times New Roman"/>
          <w:sz w:val="28"/>
          <w:szCs w:val="28"/>
          <w:lang w:eastAsia="ar-SA"/>
        </w:rPr>
      </w:pPr>
      <w:r w:rsidRPr="006E18E7">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73C0CD3C" wp14:editId="468E7F77">
            <wp:simplePos x="0" y="0"/>
            <wp:positionH relativeFrom="page">
              <wp:posOffset>3600450</wp:posOffset>
            </wp:positionH>
            <wp:positionV relativeFrom="page">
              <wp:posOffset>466090</wp:posOffset>
            </wp:positionV>
            <wp:extent cx="636270" cy="8001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18E7" w:rsidRPr="006E18E7" w:rsidRDefault="006E18E7" w:rsidP="006E18E7">
      <w:pPr>
        <w:suppressAutoHyphens/>
        <w:spacing w:after="0" w:line="240" w:lineRule="auto"/>
        <w:jc w:val="center"/>
        <w:rPr>
          <w:rFonts w:ascii="Times New Roman" w:eastAsia="Times New Roman" w:hAnsi="Times New Roman" w:cs="Times New Roman"/>
          <w:sz w:val="28"/>
          <w:szCs w:val="28"/>
          <w:lang w:eastAsia="ar-SA"/>
        </w:rPr>
      </w:pPr>
    </w:p>
    <w:p w:rsidR="006E18E7" w:rsidRPr="006E18E7" w:rsidRDefault="006E18E7" w:rsidP="005928E4">
      <w:pPr>
        <w:suppressAutoHyphens/>
        <w:spacing w:after="0" w:line="240" w:lineRule="auto"/>
        <w:jc w:val="right"/>
        <w:rPr>
          <w:rFonts w:ascii="Times New Roman" w:eastAsia="Times New Roman" w:hAnsi="Times New Roman" w:cs="Times New Roman"/>
          <w:sz w:val="28"/>
          <w:szCs w:val="28"/>
          <w:lang w:eastAsia="ar-SA"/>
        </w:rPr>
      </w:pPr>
      <w:r w:rsidRPr="006E18E7">
        <w:rPr>
          <w:rFonts w:ascii="Times New Roman" w:eastAsia="Times New Roman" w:hAnsi="Times New Roman" w:cs="Times New Roman"/>
          <w:sz w:val="28"/>
          <w:szCs w:val="28"/>
          <w:lang w:eastAsia="ar-SA"/>
        </w:rPr>
        <w:t>МУНИЦИПАЛЬНОЕ ОБРАЗОВАНИЕ</w:t>
      </w:r>
      <w:r w:rsidR="005928E4">
        <w:rPr>
          <w:rFonts w:ascii="Times New Roman" w:eastAsia="Times New Roman" w:hAnsi="Times New Roman" w:cs="Times New Roman"/>
          <w:sz w:val="28"/>
          <w:szCs w:val="28"/>
          <w:lang w:eastAsia="ar-SA"/>
        </w:rPr>
        <w:t xml:space="preserve">              </w:t>
      </w:r>
      <w:r w:rsidR="005928E4" w:rsidRPr="005928E4">
        <w:rPr>
          <w:rFonts w:ascii="Times New Roman" w:eastAsia="Times New Roman" w:hAnsi="Times New Roman" w:cs="Times New Roman"/>
          <w:b/>
          <w:sz w:val="28"/>
          <w:szCs w:val="28"/>
          <w:lang w:eastAsia="ar-SA"/>
        </w:rPr>
        <w:t>ПРОЕКТ</w:t>
      </w:r>
    </w:p>
    <w:p w:rsidR="006E18E7" w:rsidRPr="006E18E7" w:rsidRDefault="006E18E7" w:rsidP="006E18E7">
      <w:pPr>
        <w:spacing w:after="0" w:line="240" w:lineRule="auto"/>
        <w:jc w:val="center"/>
        <w:rPr>
          <w:rFonts w:ascii="Times New Roman" w:eastAsia="Times New Roman" w:hAnsi="Times New Roman" w:cs="Times New Roman"/>
          <w:sz w:val="28"/>
          <w:szCs w:val="28"/>
        </w:rPr>
      </w:pPr>
      <w:r w:rsidRPr="006E18E7">
        <w:rPr>
          <w:rFonts w:ascii="Times New Roman" w:eastAsia="Times New Roman" w:hAnsi="Times New Roman" w:cs="Times New Roman"/>
          <w:sz w:val="28"/>
          <w:szCs w:val="28"/>
        </w:rPr>
        <w:t>ХАНТЫ-МАНСИЙСКИЙ РАЙОН</w:t>
      </w:r>
    </w:p>
    <w:p w:rsidR="006E18E7" w:rsidRPr="006E18E7" w:rsidRDefault="006E18E7" w:rsidP="006E18E7">
      <w:pPr>
        <w:spacing w:after="0" w:line="240" w:lineRule="auto"/>
        <w:jc w:val="center"/>
        <w:rPr>
          <w:rFonts w:ascii="Times New Roman" w:eastAsia="Times New Roman" w:hAnsi="Times New Roman" w:cs="Times New Roman"/>
          <w:sz w:val="28"/>
          <w:szCs w:val="28"/>
        </w:rPr>
      </w:pPr>
      <w:r w:rsidRPr="006E18E7">
        <w:rPr>
          <w:rFonts w:ascii="Times New Roman" w:eastAsia="Times New Roman" w:hAnsi="Times New Roman" w:cs="Times New Roman"/>
          <w:sz w:val="28"/>
          <w:szCs w:val="28"/>
        </w:rPr>
        <w:t>Ханты-Мансийский автономный округ – Югра</w:t>
      </w:r>
    </w:p>
    <w:p w:rsidR="006E18E7" w:rsidRPr="006E18E7" w:rsidRDefault="006E18E7" w:rsidP="006E18E7">
      <w:pPr>
        <w:spacing w:after="0" w:line="240" w:lineRule="auto"/>
        <w:jc w:val="center"/>
        <w:rPr>
          <w:rFonts w:ascii="Times New Roman" w:eastAsia="Times New Roman" w:hAnsi="Times New Roman" w:cs="Times New Roman"/>
          <w:sz w:val="28"/>
          <w:szCs w:val="28"/>
        </w:rPr>
      </w:pPr>
    </w:p>
    <w:p w:rsidR="006E18E7" w:rsidRPr="006E18E7" w:rsidRDefault="006E18E7" w:rsidP="006E18E7">
      <w:pPr>
        <w:spacing w:after="0" w:line="240" w:lineRule="auto"/>
        <w:jc w:val="center"/>
        <w:rPr>
          <w:rFonts w:ascii="Times New Roman" w:eastAsia="Times New Roman" w:hAnsi="Times New Roman" w:cs="Times New Roman"/>
          <w:b/>
          <w:sz w:val="28"/>
          <w:szCs w:val="28"/>
        </w:rPr>
      </w:pPr>
      <w:r w:rsidRPr="006E18E7">
        <w:rPr>
          <w:rFonts w:ascii="Times New Roman" w:eastAsia="Times New Roman" w:hAnsi="Times New Roman" w:cs="Times New Roman"/>
          <w:b/>
          <w:sz w:val="28"/>
          <w:szCs w:val="28"/>
        </w:rPr>
        <w:t>АДМИНИСТРАЦИЯ ХАНТЫ-МАНСИЙСКОГО РАЙОНА</w:t>
      </w:r>
    </w:p>
    <w:p w:rsidR="006E18E7" w:rsidRPr="006E18E7" w:rsidRDefault="006E18E7" w:rsidP="006E18E7">
      <w:pPr>
        <w:spacing w:after="0" w:line="240" w:lineRule="auto"/>
        <w:jc w:val="center"/>
        <w:rPr>
          <w:rFonts w:ascii="Times New Roman" w:eastAsia="Times New Roman" w:hAnsi="Times New Roman" w:cs="Times New Roman"/>
          <w:b/>
          <w:sz w:val="28"/>
          <w:szCs w:val="28"/>
        </w:rPr>
      </w:pPr>
    </w:p>
    <w:p w:rsidR="006E18E7" w:rsidRPr="006E18E7" w:rsidRDefault="006E18E7" w:rsidP="006E18E7">
      <w:pPr>
        <w:spacing w:after="0" w:line="240" w:lineRule="auto"/>
        <w:jc w:val="center"/>
        <w:rPr>
          <w:rFonts w:ascii="Times New Roman" w:eastAsia="Times New Roman" w:hAnsi="Times New Roman" w:cs="Times New Roman"/>
          <w:b/>
          <w:sz w:val="28"/>
          <w:szCs w:val="28"/>
        </w:rPr>
      </w:pPr>
      <w:r w:rsidRPr="006E18E7">
        <w:rPr>
          <w:rFonts w:ascii="Times New Roman" w:eastAsia="Times New Roman" w:hAnsi="Times New Roman" w:cs="Times New Roman"/>
          <w:b/>
          <w:sz w:val="28"/>
          <w:szCs w:val="28"/>
        </w:rPr>
        <w:t>П О С Т А Н О В Л Е Н И Е</w:t>
      </w:r>
    </w:p>
    <w:p w:rsidR="006E18E7" w:rsidRPr="006E18E7" w:rsidRDefault="006E18E7" w:rsidP="006E18E7">
      <w:pPr>
        <w:spacing w:after="0" w:line="240" w:lineRule="auto"/>
        <w:jc w:val="center"/>
        <w:rPr>
          <w:rFonts w:ascii="Times New Roman" w:eastAsia="Times New Roman" w:hAnsi="Times New Roman" w:cs="Times New Roman"/>
          <w:sz w:val="28"/>
          <w:szCs w:val="28"/>
        </w:rPr>
      </w:pPr>
    </w:p>
    <w:p w:rsidR="006E18E7" w:rsidRPr="006E18E7" w:rsidRDefault="006E18E7" w:rsidP="006E18E7">
      <w:pPr>
        <w:spacing w:after="0" w:line="240" w:lineRule="auto"/>
        <w:rPr>
          <w:rFonts w:ascii="Times New Roman" w:eastAsia="Times New Roman" w:hAnsi="Times New Roman" w:cs="Times New Roman"/>
          <w:sz w:val="28"/>
          <w:szCs w:val="28"/>
        </w:rPr>
      </w:pPr>
      <w:r w:rsidRPr="006E18E7">
        <w:rPr>
          <w:rFonts w:ascii="Times New Roman" w:eastAsia="Times New Roman" w:hAnsi="Times New Roman" w:cs="Times New Roman"/>
          <w:sz w:val="28"/>
          <w:szCs w:val="28"/>
        </w:rPr>
        <w:t xml:space="preserve">от </w:t>
      </w:r>
      <w:r w:rsidR="00B60E0E">
        <w:rPr>
          <w:rFonts w:ascii="Times New Roman" w:eastAsia="Times New Roman" w:hAnsi="Times New Roman" w:cs="Times New Roman"/>
          <w:sz w:val="28"/>
          <w:szCs w:val="28"/>
        </w:rPr>
        <w:t>_</w:t>
      </w:r>
      <w:proofErr w:type="gramStart"/>
      <w:r w:rsidR="00B60E0E">
        <w:rPr>
          <w:rFonts w:ascii="Times New Roman" w:eastAsia="Times New Roman" w:hAnsi="Times New Roman" w:cs="Times New Roman"/>
          <w:sz w:val="28"/>
          <w:szCs w:val="28"/>
        </w:rPr>
        <w:t>_._</w:t>
      </w:r>
      <w:proofErr w:type="gramEnd"/>
      <w:r w:rsidR="00B60E0E">
        <w:rPr>
          <w:rFonts w:ascii="Times New Roman" w:eastAsia="Times New Roman" w:hAnsi="Times New Roman" w:cs="Times New Roman"/>
          <w:sz w:val="28"/>
          <w:szCs w:val="28"/>
        </w:rPr>
        <w:t>_</w:t>
      </w:r>
      <w:r w:rsidR="001019B2">
        <w:rPr>
          <w:rFonts w:ascii="Times New Roman" w:eastAsia="Times New Roman" w:hAnsi="Times New Roman" w:cs="Times New Roman"/>
          <w:sz w:val="28"/>
          <w:szCs w:val="28"/>
        </w:rPr>
        <w:t>.2021</w:t>
      </w:r>
      <w:r w:rsidRPr="006E18E7">
        <w:rPr>
          <w:rFonts w:ascii="Times New Roman" w:eastAsia="Times New Roman" w:hAnsi="Times New Roman" w:cs="Times New Roman"/>
          <w:sz w:val="28"/>
          <w:szCs w:val="28"/>
        </w:rPr>
        <w:t xml:space="preserve">   </w:t>
      </w:r>
      <w:r w:rsidR="001019B2">
        <w:rPr>
          <w:rFonts w:ascii="Times New Roman" w:eastAsia="Times New Roman" w:hAnsi="Times New Roman" w:cs="Times New Roman"/>
          <w:sz w:val="28"/>
          <w:szCs w:val="28"/>
        </w:rPr>
        <w:t xml:space="preserve">  </w:t>
      </w:r>
      <w:r w:rsidRPr="006E18E7">
        <w:rPr>
          <w:rFonts w:ascii="Times New Roman" w:eastAsia="Times New Roman" w:hAnsi="Times New Roman" w:cs="Times New Roman"/>
          <w:sz w:val="28"/>
          <w:szCs w:val="28"/>
        </w:rPr>
        <w:t xml:space="preserve">                                                                                           № </w:t>
      </w:r>
      <w:r w:rsidR="005928E4">
        <w:rPr>
          <w:rFonts w:ascii="Times New Roman" w:eastAsia="Times New Roman" w:hAnsi="Times New Roman" w:cs="Times New Roman"/>
          <w:sz w:val="28"/>
          <w:szCs w:val="28"/>
        </w:rPr>
        <w:t>__</w:t>
      </w:r>
    </w:p>
    <w:p w:rsidR="006E18E7" w:rsidRPr="006E18E7" w:rsidRDefault="006E18E7" w:rsidP="006E18E7">
      <w:pPr>
        <w:spacing w:after="0" w:line="240" w:lineRule="auto"/>
        <w:rPr>
          <w:rFonts w:ascii="Times New Roman" w:eastAsia="Times New Roman" w:hAnsi="Times New Roman" w:cs="Times New Roman"/>
          <w:i/>
          <w:sz w:val="24"/>
          <w:szCs w:val="24"/>
        </w:rPr>
      </w:pPr>
      <w:r w:rsidRPr="006E18E7">
        <w:rPr>
          <w:rFonts w:ascii="Times New Roman" w:eastAsia="Times New Roman" w:hAnsi="Times New Roman" w:cs="Times New Roman"/>
          <w:i/>
          <w:sz w:val="24"/>
          <w:szCs w:val="24"/>
        </w:rPr>
        <w:t>г. Ханты-Мансийск</w:t>
      </w:r>
    </w:p>
    <w:p w:rsidR="006E18E7" w:rsidRPr="006E18E7" w:rsidRDefault="006E18E7" w:rsidP="006E18E7">
      <w:pPr>
        <w:suppressAutoHyphens/>
        <w:spacing w:after="0" w:line="240" w:lineRule="auto"/>
        <w:rPr>
          <w:rFonts w:ascii="Times New Roman" w:eastAsia="Times New Roman" w:hAnsi="Times New Roman" w:cs="Times New Roman"/>
          <w:sz w:val="18"/>
          <w:szCs w:val="28"/>
          <w:lang w:eastAsia="ar-SA"/>
        </w:rPr>
      </w:pPr>
    </w:p>
    <w:p w:rsidR="006E18E7" w:rsidRPr="006E18E7" w:rsidRDefault="006E18E7" w:rsidP="006E18E7">
      <w:pPr>
        <w:suppressAutoHyphens/>
        <w:spacing w:after="0" w:line="240" w:lineRule="auto"/>
        <w:rPr>
          <w:rFonts w:ascii="Times New Roman" w:eastAsia="Times New Roman" w:hAnsi="Times New Roman" w:cs="Times New Roman"/>
          <w:sz w:val="28"/>
          <w:szCs w:val="28"/>
          <w:lang w:eastAsia="ar-SA"/>
        </w:rPr>
      </w:pPr>
    </w:p>
    <w:p w:rsidR="006E18E7" w:rsidRDefault="00C92748" w:rsidP="006E18E7">
      <w:pPr>
        <w:tabs>
          <w:tab w:val="left" w:pos="5103"/>
        </w:tabs>
        <w:spacing w:after="0" w:line="240" w:lineRule="auto"/>
        <w:rPr>
          <w:rFonts w:ascii="Times New Roman" w:eastAsia="Times New Roman" w:hAnsi="Times New Roman" w:cs="Times New Roman"/>
          <w:sz w:val="28"/>
          <w:szCs w:val="28"/>
          <w:lang w:eastAsia="ru-RU"/>
        </w:rPr>
      </w:pPr>
      <w:r w:rsidRPr="00C92748">
        <w:rPr>
          <w:rFonts w:ascii="Times New Roman" w:eastAsia="Times New Roman" w:hAnsi="Times New Roman" w:cs="Times New Roman"/>
          <w:sz w:val="28"/>
          <w:szCs w:val="28"/>
          <w:lang w:eastAsia="ru-RU"/>
        </w:rPr>
        <w:t>О внесении изменений в постановление</w:t>
      </w:r>
      <w:r w:rsidR="006E18E7">
        <w:rPr>
          <w:rFonts w:ascii="Times New Roman" w:eastAsia="Times New Roman" w:hAnsi="Times New Roman" w:cs="Times New Roman"/>
          <w:sz w:val="28"/>
          <w:szCs w:val="28"/>
          <w:lang w:eastAsia="ru-RU"/>
        </w:rPr>
        <w:t xml:space="preserve"> </w:t>
      </w:r>
    </w:p>
    <w:p w:rsidR="006E18E7" w:rsidRDefault="00C92748" w:rsidP="006E18E7">
      <w:pPr>
        <w:tabs>
          <w:tab w:val="left" w:pos="5103"/>
        </w:tabs>
        <w:spacing w:after="0" w:line="240" w:lineRule="auto"/>
        <w:rPr>
          <w:rFonts w:ascii="Times New Roman" w:eastAsia="Times New Roman" w:hAnsi="Times New Roman" w:cs="Times New Roman"/>
          <w:sz w:val="28"/>
          <w:szCs w:val="28"/>
          <w:lang w:eastAsia="ru-RU"/>
        </w:rPr>
      </w:pPr>
      <w:r w:rsidRPr="00C92748">
        <w:rPr>
          <w:rFonts w:ascii="Times New Roman" w:eastAsia="Times New Roman" w:hAnsi="Times New Roman" w:cs="Times New Roman"/>
          <w:sz w:val="28"/>
          <w:szCs w:val="28"/>
          <w:lang w:eastAsia="ru-RU"/>
        </w:rPr>
        <w:t xml:space="preserve">администрации Ханты-Мансийского </w:t>
      </w:r>
    </w:p>
    <w:p w:rsidR="006E18E7" w:rsidRDefault="00C92748" w:rsidP="006E18E7">
      <w:pPr>
        <w:tabs>
          <w:tab w:val="left" w:pos="5103"/>
        </w:tabs>
        <w:spacing w:after="0" w:line="240" w:lineRule="auto"/>
        <w:rPr>
          <w:rFonts w:ascii="Times New Roman" w:eastAsia="Times New Roman" w:hAnsi="Times New Roman" w:cs="Times New Roman"/>
          <w:sz w:val="28"/>
          <w:szCs w:val="28"/>
          <w:lang w:eastAsia="ru-RU"/>
        </w:rPr>
      </w:pPr>
      <w:r w:rsidRPr="00C92748">
        <w:rPr>
          <w:rFonts w:ascii="Times New Roman" w:eastAsia="Times New Roman" w:hAnsi="Times New Roman" w:cs="Times New Roman"/>
          <w:sz w:val="28"/>
          <w:szCs w:val="28"/>
          <w:lang w:eastAsia="ru-RU"/>
        </w:rPr>
        <w:t>района</w:t>
      </w:r>
      <w:r w:rsidR="006E18E7">
        <w:rPr>
          <w:rFonts w:ascii="Times New Roman" w:eastAsia="Times New Roman" w:hAnsi="Times New Roman" w:cs="Times New Roman"/>
          <w:sz w:val="28"/>
          <w:szCs w:val="28"/>
          <w:lang w:eastAsia="ru-RU"/>
        </w:rPr>
        <w:t xml:space="preserve"> </w:t>
      </w:r>
      <w:r w:rsidRPr="00C92748">
        <w:rPr>
          <w:rFonts w:ascii="Times New Roman" w:eastAsia="Times New Roman" w:hAnsi="Times New Roman" w:cs="Times New Roman"/>
          <w:sz w:val="28"/>
          <w:szCs w:val="28"/>
          <w:lang w:eastAsia="ru-RU"/>
        </w:rPr>
        <w:t xml:space="preserve">от 12.11.2018 № 319 </w:t>
      </w:r>
    </w:p>
    <w:p w:rsidR="006E18E7" w:rsidRDefault="00C92748" w:rsidP="006E18E7">
      <w:pPr>
        <w:tabs>
          <w:tab w:val="left" w:pos="5103"/>
        </w:tabs>
        <w:spacing w:after="0" w:line="240" w:lineRule="auto"/>
        <w:rPr>
          <w:rFonts w:ascii="Times New Roman" w:eastAsia="Times New Roman" w:hAnsi="Times New Roman" w:cs="Times New Roman"/>
          <w:sz w:val="28"/>
          <w:szCs w:val="28"/>
          <w:lang w:eastAsia="ru-RU"/>
        </w:rPr>
      </w:pPr>
      <w:r w:rsidRPr="00C92748">
        <w:rPr>
          <w:rFonts w:ascii="Times New Roman" w:eastAsia="Times New Roman" w:hAnsi="Times New Roman" w:cs="Times New Roman"/>
          <w:sz w:val="28"/>
          <w:szCs w:val="28"/>
          <w:lang w:eastAsia="ru-RU"/>
        </w:rPr>
        <w:t>«О муниципальной программе</w:t>
      </w:r>
      <w:r w:rsidR="006E18E7">
        <w:rPr>
          <w:rFonts w:ascii="Times New Roman" w:eastAsia="Times New Roman" w:hAnsi="Times New Roman" w:cs="Times New Roman"/>
          <w:sz w:val="28"/>
          <w:szCs w:val="28"/>
          <w:lang w:eastAsia="ru-RU"/>
        </w:rPr>
        <w:t xml:space="preserve"> </w:t>
      </w:r>
    </w:p>
    <w:p w:rsidR="006E18E7" w:rsidRDefault="00C92748" w:rsidP="006E18E7">
      <w:pPr>
        <w:tabs>
          <w:tab w:val="left" w:pos="5103"/>
        </w:tabs>
        <w:spacing w:after="0" w:line="240" w:lineRule="auto"/>
        <w:rPr>
          <w:rFonts w:ascii="Times New Roman" w:eastAsia="Times New Roman" w:hAnsi="Times New Roman" w:cs="Times New Roman"/>
          <w:sz w:val="28"/>
          <w:szCs w:val="28"/>
          <w:lang w:eastAsia="ru-RU"/>
        </w:rPr>
      </w:pPr>
      <w:r w:rsidRPr="00C92748">
        <w:rPr>
          <w:rFonts w:ascii="Times New Roman" w:eastAsia="Times New Roman" w:hAnsi="Times New Roman" w:cs="Times New Roman"/>
          <w:sz w:val="28"/>
          <w:szCs w:val="28"/>
          <w:lang w:eastAsia="ru-RU"/>
        </w:rPr>
        <w:t xml:space="preserve">Ханты-Мансийского района «Содействие </w:t>
      </w:r>
    </w:p>
    <w:p w:rsidR="006E18E7" w:rsidRDefault="00C92748" w:rsidP="006E18E7">
      <w:pPr>
        <w:tabs>
          <w:tab w:val="left" w:pos="5103"/>
        </w:tabs>
        <w:spacing w:after="0" w:line="240" w:lineRule="auto"/>
        <w:rPr>
          <w:rFonts w:ascii="Times New Roman" w:eastAsia="Times New Roman" w:hAnsi="Times New Roman" w:cs="Times New Roman"/>
          <w:sz w:val="28"/>
          <w:szCs w:val="28"/>
          <w:lang w:eastAsia="ru-RU"/>
        </w:rPr>
      </w:pPr>
      <w:r w:rsidRPr="00C92748">
        <w:rPr>
          <w:rFonts w:ascii="Times New Roman" w:eastAsia="Times New Roman" w:hAnsi="Times New Roman" w:cs="Times New Roman"/>
          <w:sz w:val="28"/>
          <w:szCs w:val="28"/>
          <w:lang w:eastAsia="ru-RU"/>
        </w:rPr>
        <w:t xml:space="preserve">занятости населения Ханты-Мансийского </w:t>
      </w:r>
    </w:p>
    <w:p w:rsidR="00C92748" w:rsidRPr="00C92748" w:rsidRDefault="00C92748" w:rsidP="006E18E7">
      <w:pPr>
        <w:tabs>
          <w:tab w:val="left" w:pos="5103"/>
        </w:tabs>
        <w:spacing w:after="0" w:line="240" w:lineRule="auto"/>
        <w:rPr>
          <w:rFonts w:ascii="Times New Roman" w:eastAsia="Times New Roman" w:hAnsi="Times New Roman" w:cs="Times New Roman"/>
          <w:sz w:val="28"/>
          <w:szCs w:val="28"/>
          <w:lang w:eastAsia="ru-RU"/>
        </w:rPr>
      </w:pPr>
      <w:r w:rsidRPr="00C92748">
        <w:rPr>
          <w:rFonts w:ascii="Times New Roman" w:eastAsia="Times New Roman" w:hAnsi="Times New Roman" w:cs="Times New Roman"/>
          <w:sz w:val="28"/>
          <w:szCs w:val="28"/>
          <w:lang w:eastAsia="ru-RU"/>
        </w:rPr>
        <w:t>района на 2019 – 2023 годы»</w:t>
      </w:r>
    </w:p>
    <w:p w:rsidR="00C92748" w:rsidRPr="006E18E7" w:rsidRDefault="00C92748" w:rsidP="006E18E7">
      <w:pPr>
        <w:spacing w:after="0" w:line="240" w:lineRule="auto"/>
        <w:jc w:val="both"/>
        <w:rPr>
          <w:rFonts w:ascii="Times New Roman" w:eastAsia="Times New Roman" w:hAnsi="Times New Roman" w:cs="Times New Roman"/>
          <w:sz w:val="20"/>
          <w:szCs w:val="28"/>
          <w:lang w:eastAsia="ru-RU"/>
        </w:rPr>
      </w:pPr>
    </w:p>
    <w:p w:rsidR="006E18E7" w:rsidRPr="00C92748" w:rsidRDefault="006E18E7" w:rsidP="006E18E7">
      <w:pPr>
        <w:spacing w:after="0" w:line="240" w:lineRule="auto"/>
        <w:jc w:val="both"/>
        <w:rPr>
          <w:rFonts w:ascii="Times New Roman" w:eastAsia="Times New Roman" w:hAnsi="Times New Roman" w:cs="Times New Roman"/>
          <w:sz w:val="28"/>
          <w:szCs w:val="28"/>
          <w:lang w:eastAsia="ru-RU"/>
        </w:rPr>
      </w:pPr>
    </w:p>
    <w:p w:rsidR="00C92748" w:rsidRDefault="00C92748" w:rsidP="006E18E7">
      <w:pPr>
        <w:autoSpaceDE w:val="0"/>
        <w:autoSpaceDN w:val="0"/>
        <w:adjustRightInd w:val="0"/>
        <w:spacing w:after="0" w:line="240" w:lineRule="auto"/>
        <w:ind w:firstLine="709"/>
        <w:jc w:val="both"/>
        <w:rPr>
          <w:rFonts w:ascii="Times New Roman" w:eastAsia="Calibri" w:hAnsi="Times New Roman" w:cs="Times New Roman"/>
          <w:sz w:val="28"/>
          <w:szCs w:val="28"/>
        </w:rPr>
      </w:pPr>
      <w:r w:rsidRPr="00C92748">
        <w:rPr>
          <w:rFonts w:ascii="Times New Roman" w:eastAsia="Calibri" w:hAnsi="Times New Roman" w:cs="Times New Roman"/>
          <w:sz w:val="28"/>
          <w:szCs w:val="28"/>
        </w:rPr>
        <w:t xml:space="preserve">Руководствуясь Бюджетным </w:t>
      </w:r>
      <w:hyperlink r:id="rId8" w:history="1">
        <w:r w:rsidRPr="00C92748">
          <w:rPr>
            <w:rFonts w:ascii="Times New Roman" w:eastAsia="Calibri" w:hAnsi="Times New Roman" w:cs="Times New Roman"/>
            <w:sz w:val="28"/>
            <w:szCs w:val="28"/>
          </w:rPr>
          <w:t>кодексом</w:t>
        </w:r>
      </w:hyperlink>
      <w:r w:rsidRPr="00C92748">
        <w:rPr>
          <w:rFonts w:ascii="Times New Roman" w:eastAsia="Calibri" w:hAnsi="Times New Roman" w:cs="Times New Roman"/>
          <w:sz w:val="28"/>
          <w:szCs w:val="28"/>
        </w:rPr>
        <w:t xml:space="preserve"> Российской Федерации, </w:t>
      </w:r>
      <w:hyperlink r:id="rId9" w:history="1">
        <w:r w:rsidRPr="00C92748">
          <w:rPr>
            <w:rFonts w:ascii="Times New Roman" w:eastAsia="Calibri" w:hAnsi="Times New Roman" w:cs="Times New Roman"/>
            <w:sz w:val="28"/>
            <w:szCs w:val="28"/>
          </w:rPr>
          <w:t>постановлением</w:t>
        </w:r>
      </w:hyperlink>
      <w:r w:rsidRPr="00C92748">
        <w:rPr>
          <w:rFonts w:ascii="Times New Roman" w:eastAsia="Calibri" w:hAnsi="Times New Roman" w:cs="Times New Roman"/>
          <w:sz w:val="28"/>
          <w:szCs w:val="28"/>
        </w:rPr>
        <w:t xml:space="preserve"> администрации Ханты-Мансийского района от 07.09.2018 </w:t>
      </w:r>
      <w:r w:rsidR="006E18E7">
        <w:rPr>
          <w:rFonts w:ascii="Times New Roman" w:eastAsia="Calibri" w:hAnsi="Times New Roman" w:cs="Times New Roman"/>
          <w:sz w:val="28"/>
          <w:szCs w:val="28"/>
        </w:rPr>
        <w:t>№</w:t>
      </w:r>
      <w:r w:rsidRPr="00C92748">
        <w:rPr>
          <w:rFonts w:ascii="Times New Roman" w:eastAsia="Calibri" w:hAnsi="Times New Roman" w:cs="Times New Roman"/>
          <w:sz w:val="28"/>
          <w:szCs w:val="28"/>
        </w:rPr>
        <w:t xml:space="preserve"> 246 </w:t>
      </w:r>
      <w:r w:rsidR="006E18E7">
        <w:rPr>
          <w:rFonts w:ascii="Times New Roman" w:eastAsia="Calibri" w:hAnsi="Times New Roman" w:cs="Times New Roman"/>
          <w:sz w:val="28"/>
          <w:szCs w:val="28"/>
        </w:rPr>
        <w:t>«</w:t>
      </w:r>
      <w:r w:rsidRPr="00C92748">
        <w:rPr>
          <w:rFonts w:ascii="Times New Roman" w:eastAsia="Calibri" w:hAnsi="Times New Roman" w:cs="Times New Roman"/>
          <w:sz w:val="28"/>
          <w:szCs w:val="28"/>
        </w:rPr>
        <w:t>О модельной муниципальной программе Ханты-Мансийского района, порядке принятия решения о разработке муниципальных программ Ханты-Мансийского района, их формирования, утверждения и реализации</w:t>
      </w:r>
      <w:r w:rsidR="006E18E7">
        <w:rPr>
          <w:rFonts w:ascii="Times New Roman" w:eastAsia="Calibri" w:hAnsi="Times New Roman" w:cs="Times New Roman"/>
          <w:sz w:val="28"/>
          <w:szCs w:val="28"/>
        </w:rPr>
        <w:t>»</w:t>
      </w:r>
      <w:r w:rsidRPr="00C92748">
        <w:rPr>
          <w:rFonts w:ascii="Times New Roman" w:eastAsia="Calibri" w:hAnsi="Times New Roman" w:cs="Times New Roman"/>
          <w:sz w:val="28"/>
          <w:szCs w:val="28"/>
        </w:rPr>
        <w:t>, в целях содействия занятости населения Ханты-Мансийского района:</w:t>
      </w:r>
    </w:p>
    <w:p w:rsidR="006E18E7" w:rsidRPr="00C92748" w:rsidRDefault="006E18E7" w:rsidP="006E18E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92748" w:rsidRPr="00C92748" w:rsidRDefault="00C92748" w:rsidP="006E18E7">
      <w:pPr>
        <w:spacing w:after="0" w:line="240" w:lineRule="auto"/>
        <w:contextualSpacing/>
        <w:jc w:val="both"/>
        <w:rPr>
          <w:rFonts w:ascii="Times New Roman" w:eastAsia="Calibri" w:hAnsi="Times New Roman" w:cs="Times New Roman"/>
          <w:color w:val="000000" w:themeColor="text1"/>
          <w:sz w:val="28"/>
          <w:szCs w:val="28"/>
        </w:rPr>
      </w:pPr>
      <w:r w:rsidRPr="00C92748">
        <w:rPr>
          <w:rFonts w:ascii="Times New Roman" w:eastAsia="Calibri" w:hAnsi="Times New Roman" w:cs="Times New Roman"/>
          <w:sz w:val="28"/>
          <w:szCs w:val="28"/>
        </w:rPr>
        <w:tab/>
        <w:t xml:space="preserve">1. Внести в </w:t>
      </w:r>
      <w:hyperlink r:id="rId10" w:history="1">
        <w:r w:rsidRPr="00C92748">
          <w:rPr>
            <w:rFonts w:ascii="Times New Roman" w:eastAsia="Calibri" w:hAnsi="Times New Roman" w:cs="Times New Roman"/>
            <w:sz w:val="28"/>
            <w:szCs w:val="28"/>
          </w:rPr>
          <w:t>постановление</w:t>
        </w:r>
      </w:hyperlink>
      <w:r w:rsidRPr="00C92748">
        <w:rPr>
          <w:rFonts w:ascii="Times New Roman" w:eastAsia="Calibri" w:hAnsi="Times New Roman" w:cs="Times New Roman"/>
          <w:sz w:val="28"/>
          <w:szCs w:val="28"/>
        </w:rPr>
        <w:t xml:space="preserve"> администрации Ханты-Мансийского района от 12.11.2018 </w:t>
      </w:r>
      <w:r w:rsidR="006E18E7">
        <w:rPr>
          <w:rFonts w:ascii="Times New Roman" w:eastAsia="Calibri" w:hAnsi="Times New Roman" w:cs="Times New Roman"/>
          <w:sz w:val="28"/>
          <w:szCs w:val="28"/>
        </w:rPr>
        <w:t>№</w:t>
      </w:r>
      <w:r w:rsidRPr="00C92748">
        <w:rPr>
          <w:rFonts w:ascii="Times New Roman" w:eastAsia="Calibri" w:hAnsi="Times New Roman" w:cs="Times New Roman"/>
          <w:sz w:val="28"/>
          <w:szCs w:val="28"/>
        </w:rPr>
        <w:t xml:space="preserve"> 319 </w:t>
      </w:r>
      <w:r w:rsidR="006E18E7">
        <w:rPr>
          <w:rFonts w:ascii="Times New Roman" w:eastAsia="Calibri" w:hAnsi="Times New Roman" w:cs="Times New Roman"/>
          <w:sz w:val="28"/>
          <w:szCs w:val="28"/>
        </w:rPr>
        <w:t>«</w:t>
      </w:r>
      <w:r w:rsidRPr="00C92748">
        <w:rPr>
          <w:rFonts w:ascii="Times New Roman" w:eastAsia="Calibri" w:hAnsi="Times New Roman" w:cs="Times New Roman"/>
          <w:sz w:val="28"/>
          <w:szCs w:val="28"/>
        </w:rPr>
        <w:t xml:space="preserve">О муниципальной программе Ханты-Мансийского района </w:t>
      </w:r>
      <w:r w:rsidR="006E18E7">
        <w:rPr>
          <w:rFonts w:ascii="Times New Roman" w:eastAsia="Calibri" w:hAnsi="Times New Roman" w:cs="Times New Roman"/>
          <w:sz w:val="28"/>
          <w:szCs w:val="28"/>
        </w:rPr>
        <w:t>«</w:t>
      </w:r>
      <w:r w:rsidRPr="00C92748">
        <w:rPr>
          <w:rFonts w:ascii="Times New Roman" w:eastAsia="Calibri" w:hAnsi="Times New Roman" w:cs="Times New Roman"/>
          <w:sz w:val="28"/>
          <w:szCs w:val="28"/>
        </w:rPr>
        <w:t xml:space="preserve">Содействие занятости населения Ханты-Мансийского района на 2019 </w:t>
      </w:r>
      <w:r w:rsidR="006E18E7">
        <w:rPr>
          <w:rFonts w:ascii="Times New Roman" w:eastAsia="Calibri" w:hAnsi="Times New Roman" w:cs="Times New Roman"/>
          <w:sz w:val="28"/>
          <w:szCs w:val="28"/>
        </w:rPr>
        <w:t>–</w:t>
      </w:r>
      <w:r w:rsidRPr="00C92748">
        <w:rPr>
          <w:rFonts w:ascii="Times New Roman" w:eastAsia="Calibri" w:hAnsi="Times New Roman" w:cs="Times New Roman"/>
          <w:sz w:val="28"/>
          <w:szCs w:val="28"/>
        </w:rPr>
        <w:t xml:space="preserve"> 2023 годы</w:t>
      </w:r>
      <w:r w:rsidR="006E18E7">
        <w:rPr>
          <w:rFonts w:ascii="Times New Roman" w:eastAsia="Calibri" w:hAnsi="Times New Roman" w:cs="Times New Roman"/>
          <w:sz w:val="28"/>
          <w:szCs w:val="28"/>
        </w:rPr>
        <w:t>»</w:t>
      </w:r>
      <w:r w:rsidRPr="00C92748">
        <w:rPr>
          <w:rFonts w:ascii="Times New Roman" w:eastAsia="Calibri" w:hAnsi="Times New Roman" w:cs="Times New Roman"/>
          <w:sz w:val="28"/>
          <w:szCs w:val="28"/>
        </w:rPr>
        <w:t xml:space="preserve"> изменения, </w:t>
      </w:r>
      <w:r w:rsidRPr="00C92748">
        <w:rPr>
          <w:rFonts w:ascii="Times New Roman" w:eastAsia="Calibri" w:hAnsi="Times New Roman" w:cs="Times New Roman"/>
          <w:color w:val="000000" w:themeColor="text1"/>
          <w:sz w:val="28"/>
          <w:szCs w:val="28"/>
        </w:rPr>
        <w:t>изложив приложение к постановлению в новой редакции:</w:t>
      </w:r>
    </w:p>
    <w:p w:rsidR="00C92748" w:rsidRPr="00C92748" w:rsidRDefault="006E18E7" w:rsidP="006E18E7">
      <w:pPr>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w:t>
      </w:r>
      <w:r w:rsidR="00C92748" w:rsidRPr="00C92748">
        <w:rPr>
          <w:rFonts w:ascii="Times New Roman" w:eastAsia="Calibri" w:hAnsi="Times New Roman" w:cs="Times New Roman"/>
          <w:sz w:val="28"/>
          <w:szCs w:val="28"/>
        </w:rPr>
        <w:t>Приложение</w:t>
      </w:r>
    </w:p>
    <w:p w:rsidR="00C92748" w:rsidRPr="00C92748" w:rsidRDefault="00C92748" w:rsidP="006E18E7">
      <w:pPr>
        <w:autoSpaceDE w:val="0"/>
        <w:autoSpaceDN w:val="0"/>
        <w:adjustRightInd w:val="0"/>
        <w:spacing w:after="0" w:line="240" w:lineRule="auto"/>
        <w:jc w:val="right"/>
        <w:rPr>
          <w:rFonts w:ascii="Times New Roman" w:eastAsia="Calibri" w:hAnsi="Times New Roman" w:cs="Times New Roman"/>
          <w:sz w:val="28"/>
          <w:szCs w:val="28"/>
        </w:rPr>
      </w:pPr>
      <w:r w:rsidRPr="00C92748">
        <w:rPr>
          <w:rFonts w:ascii="Times New Roman" w:eastAsia="Calibri" w:hAnsi="Times New Roman" w:cs="Times New Roman"/>
          <w:sz w:val="28"/>
          <w:szCs w:val="28"/>
        </w:rPr>
        <w:t>к постановлению администрации</w:t>
      </w:r>
    </w:p>
    <w:p w:rsidR="00C92748" w:rsidRPr="00C92748" w:rsidRDefault="00C92748" w:rsidP="006E18E7">
      <w:pPr>
        <w:autoSpaceDE w:val="0"/>
        <w:autoSpaceDN w:val="0"/>
        <w:adjustRightInd w:val="0"/>
        <w:spacing w:after="0" w:line="240" w:lineRule="auto"/>
        <w:jc w:val="right"/>
        <w:rPr>
          <w:rFonts w:ascii="Times New Roman" w:eastAsia="Calibri" w:hAnsi="Times New Roman" w:cs="Times New Roman"/>
          <w:sz w:val="28"/>
          <w:szCs w:val="28"/>
        </w:rPr>
      </w:pPr>
      <w:r w:rsidRPr="00C92748">
        <w:rPr>
          <w:rFonts w:ascii="Times New Roman" w:eastAsia="Calibri" w:hAnsi="Times New Roman" w:cs="Times New Roman"/>
          <w:sz w:val="28"/>
          <w:szCs w:val="28"/>
        </w:rPr>
        <w:t>Ханты-Мансийского района</w:t>
      </w:r>
    </w:p>
    <w:p w:rsidR="00C92748" w:rsidRPr="00C92748" w:rsidRDefault="00C92748" w:rsidP="006E18E7">
      <w:pPr>
        <w:autoSpaceDE w:val="0"/>
        <w:autoSpaceDN w:val="0"/>
        <w:adjustRightInd w:val="0"/>
        <w:spacing w:after="0" w:line="240" w:lineRule="auto"/>
        <w:jc w:val="right"/>
        <w:rPr>
          <w:rFonts w:ascii="Times New Roman" w:eastAsia="Calibri" w:hAnsi="Times New Roman" w:cs="Times New Roman"/>
          <w:sz w:val="28"/>
          <w:szCs w:val="28"/>
        </w:rPr>
      </w:pPr>
      <w:r w:rsidRPr="00C92748">
        <w:rPr>
          <w:rFonts w:ascii="Times New Roman" w:eastAsia="Calibri" w:hAnsi="Times New Roman" w:cs="Times New Roman"/>
          <w:sz w:val="28"/>
          <w:szCs w:val="28"/>
        </w:rPr>
        <w:t xml:space="preserve">от 12.11.2018 </w:t>
      </w:r>
      <w:r w:rsidR="006E18E7">
        <w:rPr>
          <w:rFonts w:ascii="Times New Roman" w:eastAsia="Calibri" w:hAnsi="Times New Roman" w:cs="Times New Roman"/>
          <w:sz w:val="28"/>
          <w:szCs w:val="28"/>
        </w:rPr>
        <w:t>№</w:t>
      </w:r>
      <w:r w:rsidRPr="00C92748">
        <w:rPr>
          <w:rFonts w:ascii="Times New Roman" w:eastAsia="Calibri" w:hAnsi="Times New Roman" w:cs="Times New Roman"/>
          <w:sz w:val="28"/>
          <w:szCs w:val="28"/>
        </w:rPr>
        <w:t xml:space="preserve"> 319</w:t>
      </w:r>
    </w:p>
    <w:p w:rsidR="00C92748" w:rsidRPr="00C92748" w:rsidRDefault="00C92748" w:rsidP="006E18E7">
      <w:pPr>
        <w:spacing w:after="0" w:line="240" w:lineRule="auto"/>
        <w:jc w:val="both"/>
        <w:rPr>
          <w:rFonts w:ascii="Times New Roman" w:eastAsia="Times New Roman" w:hAnsi="Times New Roman" w:cs="Times New Roman"/>
          <w:sz w:val="28"/>
          <w:szCs w:val="28"/>
          <w:lang w:eastAsia="ru-RU"/>
        </w:rPr>
      </w:pPr>
    </w:p>
    <w:p w:rsidR="00C92748" w:rsidRPr="00C92748" w:rsidRDefault="00C92748" w:rsidP="006E18E7">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C92748">
        <w:rPr>
          <w:rFonts w:ascii="Times New Roman" w:eastAsia="Times New Roman" w:hAnsi="Times New Roman" w:cs="Times New Roman"/>
          <w:sz w:val="28"/>
          <w:szCs w:val="28"/>
          <w:lang w:eastAsia="ru-RU"/>
        </w:rPr>
        <w:t>Паспорт</w:t>
      </w:r>
    </w:p>
    <w:p w:rsidR="00994F4D" w:rsidRPr="006E18E7" w:rsidRDefault="00C92748" w:rsidP="006E18E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92748">
        <w:rPr>
          <w:rFonts w:ascii="Times New Roman" w:eastAsia="Times New Roman" w:hAnsi="Times New Roman" w:cs="Times New Roman"/>
          <w:sz w:val="28"/>
          <w:szCs w:val="28"/>
          <w:lang w:eastAsia="ru-RU"/>
        </w:rPr>
        <w:t>муниципальной программы Ханы-Мансийского района «Содействие занятости населения Ханты-Мансийского района на 2019 – 2023 годы» (далее – муниципальная программа)</w:t>
      </w:r>
    </w:p>
    <w:tbl>
      <w:tblPr>
        <w:tblStyle w:val="af1"/>
        <w:tblpPr w:leftFromText="180" w:rightFromText="180" w:vertAnchor="text" w:horzAnchor="margin" w:tblpXSpec="right" w:tblpY="125"/>
        <w:tblW w:w="9072" w:type="dxa"/>
        <w:tblLayout w:type="fixed"/>
        <w:tblLook w:val="04A0" w:firstRow="1" w:lastRow="0" w:firstColumn="1" w:lastColumn="0" w:noHBand="0" w:noVBand="1"/>
      </w:tblPr>
      <w:tblGrid>
        <w:gridCol w:w="2982"/>
        <w:gridCol w:w="6090"/>
      </w:tblGrid>
      <w:tr w:rsidR="003F77D7" w:rsidRPr="003F77D7" w:rsidTr="00493A54">
        <w:trPr>
          <w:trHeight w:val="20"/>
        </w:trPr>
        <w:tc>
          <w:tcPr>
            <w:tcW w:w="2982" w:type="dxa"/>
            <w:tcBorders>
              <w:top w:val="single" w:sz="4" w:space="0" w:color="auto"/>
              <w:left w:val="single" w:sz="4" w:space="0" w:color="auto"/>
              <w:bottom w:val="single" w:sz="4" w:space="0" w:color="auto"/>
              <w:right w:val="single" w:sz="4" w:space="0" w:color="auto"/>
            </w:tcBorders>
            <w:hideMark/>
          </w:tcPr>
          <w:p w:rsidR="00994F4D" w:rsidRPr="003F77D7" w:rsidRDefault="00994F4D" w:rsidP="006E18E7">
            <w:pPr>
              <w:pStyle w:val="a3"/>
              <w:jc w:val="both"/>
              <w:rPr>
                <w:rFonts w:ascii="Times New Roman" w:hAnsi="Times New Roman"/>
                <w:sz w:val="28"/>
                <w:szCs w:val="28"/>
                <w:lang w:eastAsia="en-US"/>
              </w:rPr>
            </w:pPr>
            <w:r w:rsidRPr="003F77D7">
              <w:rPr>
                <w:rFonts w:ascii="Times New Roman" w:hAnsi="Times New Roman"/>
                <w:sz w:val="28"/>
                <w:szCs w:val="28"/>
                <w:lang w:eastAsia="en-US"/>
              </w:rPr>
              <w:lastRenderedPageBreak/>
              <w:t>Наименование муниципальной</w:t>
            </w:r>
          </w:p>
          <w:p w:rsidR="00994F4D" w:rsidRPr="003F77D7" w:rsidRDefault="00994F4D" w:rsidP="006E18E7">
            <w:pPr>
              <w:pStyle w:val="a3"/>
              <w:jc w:val="both"/>
              <w:rPr>
                <w:rFonts w:ascii="Times New Roman" w:hAnsi="Times New Roman"/>
                <w:sz w:val="28"/>
                <w:szCs w:val="28"/>
                <w:lang w:eastAsia="en-US"/>
              </w:rPr>
            </w:pPr>
            <w:r w:rsidRPr="003F77D7">
              <w:rPr>
                <w:rFonts w:ascii="Times New Roman" w:hAnsi="Times New Roman"/>
                <w:sz w:val="28"/>
                <w:szCs w:val="28"/>
                <w:lang w:eastAsia="en-US"/>
              </w:rPr>
              <w:t>программы</w:t>
            </w:r>
          </w:p>
        </w:tc>
        <w:tc>
          <w:tcPr>
            <w:tcW w:w="6090" w:type="dxa"/>
            <w:tcBorders>
              <w:top w:val="single" w:sz="4" w:space="0" w:color="auto"/>
              <w:left w:val="single" w:sz="4" w:space="0" w:color="auto"/>
              <w:bottom w:val="single" w:sz="4" w:space="0" w:color="auto"/>
              <w:right w:val="single" w:sz="4" w:space="0" w:color="auto"/>
            </w:tcBorders>
            <w:hideMark/>
          </w:tcPr>
          <w:p w:rsidR="00994F4D" w:rsidRPr="003F77D7" w:rsidRDefault="00994F4D" w:rsidP="006E18E7">
            <w:pPr>
              <w:pStyle w:val="a3"/>
              <w:jc w:val="both"/>
              <w:rPr>
                <w:rFonts w:ascii="Times New Roman" w:hAnsi="Times New Roman"/>
                <w:sz w:val="28"/>
                <w:szCs w:val="28"/>
                <w:lang w:eastAsia="en-US"/>
              </w:rPr>
            </w:pPr>
            <w:r w:rsidRPr="003F77D7">
              <w:rPr>
                <w:rFonts w:ascii="Times New Roman" w:hAnsi="Times New Roman"/>
                <w:sz w:val="28"/>
                <w:szCs w:val="28"/>
                <w:lang w:eastAsia="en-US"/>
              </w:rPr>
              <w:t>«Содействие занятости населения Ханты-М</w:t>
            </w:r>
            <w:r w:rsidR="005B36FF" w:rsidRPr="003F77D7">
              <w:rPr>
                <w:rFonts w:ascii="Times New Roman" w:hAnsi="Times New Roman"/>
                <w:sz w:val="28"/>
                <w:szCs w:val="28"/>
                <w:lang w:eastAsia="en-US"/>
              </w:rPr>
              <w:t>ансийского района на 2019 – 202</w:t>
            </w:r>
            <w:r w:rsidR="00261F41" w:rsidRPr="003F77D7">
              <w:rPr>
                <w:rFonts w:ascii="Times New Roman" w:hAnsi="Times New Roman"/>
                <w:sz w:val="28"/>
                <w:szCs w:val="28"/>
                <w:lang w:eastAsia="en-US"/>
              </w:rPr>
              <w:t>3</w:t>
            </w:r>
            <w:r w:rsidRPr="003F77D7">
              <w:rPr>
                <w:rFonts w:ascii="Times New Roman" w:hAnsi="Times New Roman"/>
                <w:sz w:val="28"/>
                <w:szCs w:val="28"/>
                <w:lang w:eastAsia="en-US"/>
              </w:rPr>
              <w:t xml:space="preserve"> годы» </w:t>
            </w:r>
          </w:p>
        </w:tc>
      </w:tr>
      <w:tr w:rsidR="003F77D7" w:rsidRPr="003F77D7" w:rsidTr="00493A54">
        <w:trPr>
          <w:trHeight w:val="20"/>
        </w:trPr>
        <w:tc>
          <w:tcPr>
            <w:tcW w:w="2982" w:type="dxa"/>
            <w:tcBorders>
              <w:top w:val="single" w:sz="4" w:space="0" w:color="auto"/>
              <w:left w:val="single" w:sz="4" w:space="0" w:color="auto"/>
              <w:bottom w:val="single" w:sz="4" w:space="0" w:color="auto"/>
              <w:right w:val="single" w:sz="4" w:space="0" w:color="auto"/>
            </w:tcBorders>
          </w:tcPr>
          <w:p w:rsidR="00994F4D" w:rsidRPr="003F77D7" w:rsidRDefault="00994F4D" w:rsidP="006E18E7">
            <w:pPr>
              <w:pStyle w:val="ConsPlusNonformat"/>
              <w:rPr>
                <w:rFonts w:ascii="Times New Roman" w:hAnsi="Times New Roman" w:cs="Times New Roman"/>
                <w:sz w:val="28"/>
                <w:szCs w:val="28"/>
              </w:rPr>
            </w:pPr>
            <w:r w:rsidRPr="003F77D7">
              <w:rPr>
                <w:rFonts w:ascii="Times New Roman" w:hAnsi="Times New Roman" w:cs="Times New Roman"/>
                <w:sz w:val="28"/>
                <w:szCs w:val="28"/>
              </w:rPr>
              <w:t>Дата утверждения</w:t>
            </w:r>
          </w:p>
          <w:p w:rsidR="00994F4D" w:rsidRPr="003F77D7" w:rsidRDefault="00994F4D" w:rsidP="006E18E7">
            <w:pPr>
              <w:pStyle w:val="ConsPlusNonformat"/>
              <w:rPr>
                <w:rFonts w:ascii="Times New Roman" w:hAnsi="Times New Roman" w:cs="Times New Roman"/>
                <w:sz w:val="28"/>
                <w:szCs w:val="28"/>
                <w:lang w:eastAsia="en-US"/>
              </w:rPr>
            </w:pPr>
            <w:r w:rsidRPr="003F77D7">
              <w:rPr>
                <w:rFonts w:ascii="Times New Roman" w:hAnsi="Times New Roman" w:cs="Times New Roman"/>
                <w:sz w:val="28"/>
                <w:szCs w:val="28"/>
              </w:rPr>
              <w:t>муниципальной программы</w:t>
            </w:r>
          </w:p>
        </w:tc>
        <w:tc>
          <w:tcPr>
            <w:tcW w:w="6090" w:type="dxa"/>
            <w:tcBorders>
              <w:top w:val="single" w:sz="4" w:space="0" w:color="auto"/>
              <w:left w:val="single" w:sz="4" w:space="0" w:color="auto"/>
              <w:bottom w:val="single" w:sz="4" w:space="0" w:color="auto"/>
              <w:right w:val="single" w:sz="4" w:space="0" w:color="auto"/>
            </w:tcBorders>
          </w:tcPr>
          <w:p w:rsidR="00994F4D" w:rsidRPr="003F77D7" w:rsidRDefault="00994F4D" w:rsidP="006E18E7">
            <w:pPr>
              <w:pStyle w:val="a3"/>
              <w:jc w:val="both"/>
              <w:rPr>
                <w:rFonts w:ascii="Times New Roman" w:hAnsi="Times New Roman"/>
                <w:sz w:val="28"/>
                <w:szCs w:val="28"/>
              </w:rPr>
            </w:pPr>
            <w:r w:rsidRPr="003F77D7">
              <w:rPr>
                <w:rFonts w:ascii="Times New Roman" w:hAnsi="Times New Roman"/>
                <w:sz w:val="28"/>
                <w:szCs w:val="28"/>
              </w:rPr>
              <w:t xml:space="preserve">постановление администрации Ханты-Мансийского района от </w:t>
            </w:r>
            <w:r w:rsidR="008B11F3" w:rsidRPr="003F77D7">
              <w:rPr>
                <w:rFonts w:ascii="Times New Roman" w:hAnsi="Times New Roman"/>
                <w:sz w:val="28"/>
                <w:szCs w:val="28"/>
              </w:rPr>
              <w:t>12</w:t>
            </w:r>
            <w:r w:rsidR="00D57C39" w:rsidRPr="003F77D7">
              <w:rPr>
                <w:rFonts w:ascii="Times New Roman" w:hAnsi="Times New Roman"/>
                <w:sz w:val="28"/>
                <w:szCs w:val="28"/>
              </w:rPr>
              <w:t>.</w:t>
            </w:r>
            <w:r w:rsidR="008B11F3" w:rsidRPr="003F77D7">
              <w:rPr>
                <w:rFonts w:ascii="Times New Roman" w:hAnsi="Times New Roman"/>
                <w:sz w:val="28"/>
                <w:szCs w:val="28"/>
              </w:rPr>
              <w:t>11</w:t>
            </w:r>
            <w:r w:rsidR="00ED33F2" w:rsidRPr="003F77D7">
              <w:rPr>
                <w:rFonts w:ascii="Times New Roman" w:hAnsi="Times New Roman"/>
                <w:sz w:val="28"/>
                <w:szCs w:val="28"/>
              </w:rPr>
              <w:t>.20</w:t>
            </w:r>
            <w:r w:rsidR="003205F2" w:rsidRPr="003F77D7">
              <w:rPr>
                <w:rFonts w:ascii="Times New Roman" w:hAnsi="Times New Roman"/>
                <w:sz w:val="28"/>
                <w:szCs w:val="28"/>
              </w:rPr>
              <w:t>18</w:t>
            </w:r>
            <w:r w:rsidR="00ED33F2" w:rsidRPr="003F77D7">
              <w:rPr>
                <w:rFonts w:ascii="Times New Roman" w:hAnsi="Times New Roman"/>
                <w:sz w:val="28"/>
                <w:szCs w:val="28"/>
              </w:rPr>
              <w:t xml:space="preserve"> </w:t>
            </w:r>
            <w:r w:rsidR="00E07FFB" w:rsidRPr="003F77D7">
              <w:rPr>
                <w:rFonts w:ascii="Times New Roman" w:hAnsi="Times New Roman"/>
                <w:sz w:val="28"/>
                <w:szCs w:val="28"/>
              </w:rPr>
              <w:t xml:space="preserve">№ </w:t>
            </w:r>
            <w:r w:rsidR="008B11F3" w:rsidRPr="003F77D7">
              <w:rPr>
                <w:rFonts w:ascii="Times New Roman" w:hAnsi="Times New Roman"/>
                <w:sz w:val="28"/>
                <w:szCs w:val="28"/>
              </w:rPr>
              <w:t>319</w:t>
            </w:r>
            <w:r w:rsidRPr="003F77D7">
              <w:rPr>
                <w:rFonts w:ascii="Times New Roman" w:hAnsi="Times New Roman"/>
                <w:sz w:val="28"/>
                <w:szCs w:val="28"/>
              </w:rPr>
              <w:t xml:space="preserve"> </w:t>
            </w:r>
            <w:r w:rsidR="00ED33F2" w:rsidRPr="003F77D7">
              <w:rPr>
                <w:rFonts w:ascii="Times New Roman" w:hAnsi="Times New Roman"/>
                <w:sz w:val="28"/>
                <w:szCs w:val="28"/>
              </w:rPr>
              <w:br/>
            </w:r>
            <w:r w:rsidR="00603BC0" w:rsidRPr="003F77D7">
              <w:rPr>
                <w:rFonts w:ascii="Times New Roman" w:hAnsi="Times New Roman"/>
                <w:sz w:val="28"/>
                <w:szCs w:val="28"/>
              </w:rPr>
              <w:t xml:space="preserve">«О муниципальной программе Ханты-Мансийского района </w:t>
            </w:r>
            <w:r w:rsidRPr="003F77D7">
              <w:rPr>
                <w:rFonts w:ascii="Times New Roman" w:hAnsi="Times New Roman"/>
                <w:sz w:val="28"/>
                <w:szCs w:val="28"/>
              </w:rPr>
              <w:t>«Содействие занятости населения Ханты-Мансийского района</w:t>
            </w:r>
            <w:r w:rsidR="00ED33F2" w:rsidRPr="003F77D7">
              <w:rPr>
                <w:rFonts w:ascii="Times New Roman" w:hAnsi="Times New Roman"/>
                <w:sz w:val="28"/>
                <w:szCs w:val="28"/>
              </w:rPr>
              <w:t xml:space="preserve"> </w:t>
            </w:r>
            <w:r w:rsidR="00ED33F2" w:rsidRPr="003F77D7">
              <w:rPr>
                <w:rFonts w:ascii="Times New Roman" w:hAnsi="Times New Roman"/>
                <w:sz w:val="28"/>
                <w:szCs w:val="28"/>
              </w:rPr>
              <w:br/>
            </w:r>
            <w:r w:rsidR="005B36FF" w:rsidRPr="003F77D7">
              <w:rPr>
                <w:rFonts w:ascii="Times New Roman" w:hAnsi="Times New Roman"/>
                <w:sz w:val="28"/>
                <w:szCs w:val="28"/>
              </w:rPr>
              <w:t>на 2019 – 202</w:t>
            </w:r>
            <w:r w:rsidR="00EE6C36" w:rsidRPr="003F77D7">
              <w:rPr>
                <w:rFonts w:ascii="Times New Roman" w:hAnsi="Times New Roman"/>
                <w:sz w:val="28"/>
                <w:szCs w:val="28"/>
              </w:rPr>
              <w:t>3</w:t>
            </w:r>
            <w:r w:rsidR="005B36FF" w:rsidRPr="003F77D7">
              <w:rPr>
                <w:rFonts w:ascii="Times New Roman" w:hAnsi="Times New Roman"/>
                <w:sz w:val="28"/>
                <w:szCs w:val="28"/>
              </w:rPr>
              <w:t xml:space="preserve"> </w:t>
            </w:r>
            <w:r w:rsidRPr="003F77D7">
              <w:rPr>
                <w:rFonts w:ascii="Times New Roman" w:hAnsi="Times New Roman"/>
                <w:sz w:val="28"/>
                <w:szCs w:val="28"/>
              </w:rPr>
              <w:t>годы»</w:t>
            </w:r>
          </w:p>
        </w:tc>
      </w:tr>
      <w:tr w:rsidR="003F77D7" w:rsidRPr="003F77D7" w:rsidTr="00493A54">
        <w:trPr>
          <w:trHeight w:val="20"/>
        </w:trPr>
        <w:tc>
          <w:tcPr>
            <w:tcW w:w="2982" w:type="dxa"/>
            <w:tcBorders>
              <w:top w:val="single" w:sz="4" w:space="0" w:color="auto"/>
              <w:left w:val="single" w:sz="4" w:space="0" w:color="auto"/>
              <w:bottom w:val="single" w:sz="4" w:space="0" w:color="auto"/>
              <w:right w:val="single" w:sz="4" w:space="0" w:color="auto"/>
            </w:tcBorders>
          </w:tcPr>
          <w:p w:rsidR="00994F4D" w:rsidRPr="003F77D7" w:rsidRDefault="00994F4D" w:rsidP="006E18E7">
            <w:pPr>
              <w:pStyle w:val="ConsPlusNonformat"/>
              <w:jc w:val="both"/>
              <w:rPr>
                <w:rFonts w:ascii="Times New Roman" w:hAnsi="Times New Roman" w:cs="Times New Roman"/>
                <w:sz w:val="28"/>
                <w:szCs w:val="28"/>
              </w:rPr>
            </w:pPr>
            <w:r w:rsidRPr="003F77D7">
              <w:rPr>
                <w:rFonts w:ascii="Times New Roman" w:hAnsi="Times New Roman" w:cs="Times New Roman"/>
                <w:sz w:val="28"/>
                <w:szCs w:val="28"/>
              </w:rPr>
              <w:t>Ответственный исполнитель</w:t>
            </w:r>
          </w:p>
          <w:p w:rsidR="00994F4D" w:rsidRPr="003F77D7" w:rsidRDefault="00994F4D" w:rsidP="006E18E7">
            <w:pPr>
              <w:pStyle w:val="ConsPlusNonformat"/>
              <w:jc w:val="both"/>
              <w:rPr>
                <w:rFonts w:ascii="Times New Roman" w:hAnsi="Times New Roman" w:cs="Times New Roman"/>
                <w:sz w:val="28"/>
                <w:szCs w:val="28"/>
              </w:rPr>
            </w:pPr>
            <w:r w:rsidRPr="003F77D7">
              <w:rPr>
                <w:rFonts w:ascii="Times New Roman" w:hAnsi="Times New Roman" w:cs="Times New Roman"/>
                <w:sz w:val="28"/>
                <w:szCs w:val="28"/>
              </w:rPr>
              <w:t>муниципальной программы</w:t>
            </w:r>
          </w:p>
        </w:tc>
        <w:tc>
          <w:tcPr>
            <w:tcW w:w="6090" w:type="dxa"/>
            <w:tcBorders>
              <w:top w:val="single" w:sz="4" w:space="0" w:color="auto"/>
              <w:left w:val="single" w:sz="4" w:space="0" w:color="auto"/>
              <w:bottom w:val="single" w:sz="4" w:space="0" w:color="auto"/>
              <w:right w:val="single" w:sz="4" w:space="0" w:color="auto"/>
            </w:tcBorders>
          </w:tcPr>
          <w:p w:rsidR="00994F4D" w:rsidRPr="003F77D7" w:rsidRDefault="00994F4D" w:rsidP="006E18E7">
            <w:pPr>
              <w:pStyle w:val="a3"/>
              <w:jc w:val="both"/>
              <w:rPr>
                <w:rFonts w:ascii="Times New Roman" w:hAnsi="Times New Roman"/>
                <w:sz w:val="28"/>
                <w:szCs w:val="28"/>
                <w:lang w:eastAsia="en-US"/>
              </w:rPr>
            </w:pPr>
            <w:r w:rsidRPr="003F77D7">
              <w:rPr>
                <w:rFonts w:ascii="Times New Roman" w:hAnsi="Times New Roman"/>
                <w:sz w:val="28"/>
                <w:szCs w:val="28"/>
                <w:lang w:eastAsia="en-US"/>
              </w:rPr>
              <w:t>администрация Ханты-Мансийского района (комитет экономической политики администрации Ханты-Мансийского района)</w:t>
            </w:r>
          </w:p>
        </w:tc>
      </w:tr>
      <w:tr w:rsidR="003F77D7" w:rsidRPr="003F77D7" w:rsidTr="00493A54">
        <w:trPr>
          <w:trHeight w:val="20"/>
        </w:trPr>
        <w:tc>
          <w:tcPr>
            <w:tcW w:w="2982" w:type="dxa"/>
            <w:tcBorders>
              <w:top w:val="single" w:sz="4" w:space="0" w:color="auto"/>
              <w:left w:val="single" w:sz="4" w:space="0" w:color="auto"/>
              <w:bottom w:val="single" w:sz="4" w:space="0" w:color="auto"/>
              <w:right w:val="single" w:sz="4" w:space="0" w:color="auto"/>
            </w:tcBorders>
          </w:tcPr>
          <w:p w:rsidR="00994F4D" w:rsidRPr="003F77D7" w:rsidRDefault="00994F4D" w:rsidP="006E18E7">
            <w:pPr>
              <w:pStyle w:val="ConsPlusNonformat"/>
              <w:rPr>
                <w:rFonts w:ascii="Times New Roman" w:hAnsi="Times New Roman" w:cs="Times New Roman"/>
                <w:sz w:val="28"/>
                <w:szCs w:val="28"/>
              </w:rPr>
            </w:pPr>
            <w:r w:rsidRPr="003F77D7">
              <w:rPr>
                <w:rFonts w:ascii="Times New Roman" w:hAnsi="Times New Roman" w:cs="Times New Roman"/>
                <w:sz w:val="28"/>
                <w:szCs w:val="28"/>
              </w:rPr>
              <w:t>Соисполнители</w:t>
            </w:r>
          </w:p>
          <w:p w:rsidR="00994F4D" w:rsidRPr="003F77D7" w:rsidRDefault="00994F4D" w:rsidP="006E18E7">
            <w:pPr>
              <w:pStyle w:val="ConsPlusNonformat"/>
              <w:rPr>
                <w:rFonts w:ascii="Times New Roman" w:hAnsi="Times New Roman" w:cs="Times New Roman"/>
                <w:sz w:val="28"/>
                <w:szCs w:val="28"/>
              </w:rPr>
            </w:pPr>
            <w:r w:rsidRPr="003F77D7">
              <w:rPr>
                <w:rFonts w:ascii="Times New Roman" w:hAnsi="Times New Roman" w:cs="Times New Roman"/>
                <w:sz w:val="28"/>
                <w:szCs w:val="28"/>
              </w:rPr>
              <w:t>муниципальной программы</w:t>
            </w:r>
          </w:p>
        </w:tc>
        <w:tc>
          <w:tcPr>
            <w:tcW w:w="6090" w:type="dxa"/>
            <w:tcBorders>
              <w:top w:val="single" w:sz="4" w:space="0" w:color="auto"/>
              <w:left w:val="single" w:sz="4" w:space="0" w:color="auto"/>
              <w:bottom w:val="single" w:sz="4" w:space="0" w:color="auto"/>
              <w:right w:val="single" w:sz="4" w:space="0" w:color="auto"/>
            </w:tcBorders>
          </w:tcPr>
          <w:p w:rsidR="00994F4D" w:rsidRPr="003F77D7" w:rsidRDefault="00994F4D" w:rsidP="006E18E7">
            <w:pPr>
              <w:pStyle w:val="a3"/>
              <w:jc w:val="both"/>
              <w:rPr>
                <w:rFonts w:ascii="Times New Roman" w:hAnsi="Times New Roman"/>
                <w:sz w:val="28"/>
                <w:szCs w:val="28"/>
                <w:lang w:eastAsia="en-US"/>
              </w:rPr>
            </w:pPr>
            <w:r w:rsidRPr="003F77D7">
              <w:rPr>
                <w:rFonts w:ascii="Times New Roman" w:hAnsi="Times New Roman"/>
                <w:sz w:val="28"/>
                <w:szCs w:val="28"/>
                <w:lang w:eastAsia="en-US"/>
              </w:rPr>
              <w:t>администрация Ханты-Мансийского района (управление по учету и отчетности администрации района, муниципальное автономное учреждение «Орг</w:t>
            </w:r>
            <w:r w:rsidR="0009397C" w:rsidRPr="003F77D7">
              <w:rPr>
                <w:rFonts w:ascii="Times New Roman" w:hAnsi="Times New Roman"/>
                <w:sz w:val="28"/>
                <w:szCs w:val="28"/>
                <w:lang w:eastAsia="en-US"/>
              </w:rPr>
              <w:t>анизационно-методический центр»</w:t>
            </w:r>
            <w:r w:rsidR="00EE283D" w:rsidRPr="003F77D7">
              <w:rPr>
                <w:rFonts w:ascii="Times New Roman" w:hAnsi="Times New Roman"/>
                <w:sz w:val="28"/>
                <w:szCs w:val="28"/>
                <w:lang w:eastAsia="en-US"/>
              </w:rPr>
              <w:t xml:space="preserve"> (далее – МАУ «ОМЦ»)</w:t>
            </w:r>
            <w:r w:rsidRPr="003F77D7">
              <w:rPr>
                <w:rFonts w:ascii="Times New Roman" w:hAnsi="Times New Roman"/>
                <w:sz w:val="28"/>
                <w:szCs w:val="28"/>
                <w:lang w:eastAsia="en-US"/>
              </w:rPr>
              <w:t xml:space="preserve">; </w:t>
            </w:r>
          </w:p>
          <w:p w:rsidR="00994F4D" w:rsidRPr="003F77D7" w:rsidRDefault="00994F4D" w:rsidP="006E18E7">
            <w:pPr>
              <w:pStyle w:val="a3"/>
              <w:jc w:val="both"/>
              <w:rPr>
                <w:rFonts w:ascii="Times New Roman" w:hAnsi="Times New Roman"/>
                <w:sz w:val="28"/>
                <w:szCs w:val="28"/>
                <w:lang w:eastAsia="en-US"/>
              </w:rPr>
            </w:pPr>
            <w:r w:rsidRPr="003F77D7">
              <w:rPr>
                <w:rFonts w:ascii="Times New Roman" w:hAnsi="Times New Roman"/>
                <w:sz w:val="28"/>
                <w:szCs w:val="28"/>
                <w:lang w:eastAsia="en-US"/>
              </w:rPr>
              <w:t>комитет по финансам администра</w:t>
            </w:r>
            <w:r w:rsidR="00275869" w:rsidRPr="003F77D7">
              <w:rPr>
                <w:rFonts w:ascii="Times New Roman" w:hAnsi="Times New Roman"/>
                <w:sz w:val="28"/>
                <w:szCs w:val="28"/>
                <w:lang w:eastAsia="en-US"/>
              </w:rPr>
              <w:t>ции района (сельские поселения)</w:t>
            </w:r>
          </w:p>
        </w:tc>
      </w:tr>
      <w:tr w:rsidR="003F77D7" w:rsidRPr="003F77D7" w:rsidTr="00493A54">
        <w:trPr>
          <w:trHeight w:val="20"/>
        </w:trPr>
        <w:tc>
          <w:tcPr>
            <w:tcW w:w="2982" w:type="dxa"/>
            <w:tcBorders>
              <w:top w:val="single" w:sz="4" w:space="0" w:color="auto"/>
              <w:left w:val="single" w:sz="4" w:space="0" w:color="auto"/>
              <w:bottom w:val="single" w:sz="4" w:space="0" w:color="auto"/>
              <w:right w:val="single" w:sz="4" w:space="0" w:color="auto"/>
            </w:tcBorders>
          </w:tcPr>
          <w:p w:rsidR="00994F4D" w:rsidRPr="003F77D7" w:rsidRDefault="00994F4D" w:rsidP="006E18E7">
            <w:pPr>
              <w:pStyle w:val="a3"/>
              <w:rPr>
                <w:rFonts w:ascii="Times New Roman" w:hAnsi="Times New Roman"/>
                <w:sz w:val="28"/>
                <w:szCs w:val="28"/>
                <w:lang w:eastAsia="en-US"/>
              </w:rPr>
            </w:pPr>
            <w:r w:rsidRPr="003F77D7">
              <w:rPr>
                <w:rFonts w:ascii="Times New Roman" w:hAnsi="Times New Roman"/>
                <w:sz w:val="28"/>
                <w:szCs w:val="28"/>
                <w:lang w:eastAsia="en-US"/>
              </w:rPr>
              <w:t>Цели муниципальной программы</w:t>
            </w:r>
          </w:p>
        </w:tc>
        <w:tc>
          <w:tcPr>
            <w:tcW w:w="6090" w:type="dxa"/>
            <w:tcBorders>
              <w:top w:val="single" w:sz="4" w:space="0" w:color="auto"/>
              <w:left w:val="single" w:sz="4" w:space="0" w:color="auto"/>
              <w:bottom w:val="single" w:sz="4" w:space="0" w:color="auto"/>
              <w:right w:val="single" w:sz="4" w:space="0" w:color="auto"/>
            </w:tcBorders>
          </w:tcPr>
          <w:p w:rsidR="001F5582" w:rsidRPr="003F77D7" w:rsidRDefault="00994F4D" w:rsidP="006E18E7">
            <w:pPr>
              <w:pStyle w:val="a3"/>
              <w:jc w:val="both"/>
              <w:rPr>
                <w:rFonts w:ascii="Times New Roman" w:hAnsi="Times New Roman"/>
                <w:sz w:val="28"/>
                <w:szCs w:val="28"/>
                <w:lang w:eastAsia="en-US"/>
              </w:rPr>
            </w:pPr>
            <w:r w:rsidRPr="003F77D7">
              <w:rPr>
                <w:rFonts w:ascii="Times New Roman" w:hAnsi="Times New Roman"/>
                <w:sz w:val="28"/>
                <w:szCs w:val="28"/>
                <w:lang w:eastAsia="en-US"/>
              </w:rPr>
              <w:t>1. Содействие улучшению положения на рынке труда незанятых трудовой деятельностью                             и безработных граждан, зарегистрированных в органах службы занятости населения</w:t>
            </w:r>
          </w:p>
          <w:p w:rsidR="00994F4D" w:rsidRPr="003F77D7" w:rsidRDefault="00994F4D" w:rsidP="006E18E7">
            <w:pPr>
              <w:pStyle w:val="a3"/>
              <w:jc w:val="both"/>
              <w:rPr>
                <w:rFonts w:ascii="Times New Roman" w:hAnsi="Times New Roman"/>
                <w:sz w:val="28"/>
                <w:szCs w:val="28"/>
                <w:lang w:eastAsia="en-US"/>
              </w:rPr>
            </w:pPr>
            <w:r w:rsidRPr="003F77D7">
              <w:rPr>
                <w:rFonts w:ascii="Times New Roman" w:hAnsi="Times New Roman"/>
                <w:sz w:val="28"/>
                <w:szCs w:val="28"/>
              </w:rPr>
              <w:t xml:space="preserve">2. Снижение уровня производственного травматизма </w:t>
            </w:r>
          </w:p>
        </w:tc>
      </w:tr>
      <w:tr w:rsidR="003F77D7" w:rsidRPr="003F77D7" w:rsidTr="00493A54">
        <w:trPr>
          <w:trHeight w:val="20"/>
        </w:trPr>
        <w:tc>
          <w:tcPr>
            <w:tcW w:w="2982" w:type="dxa"/>
            <w:tcBorders>
              <w:top w:val="single" w:sz="4" w:space="0" w:color="auto"/>
              <w:left w:val="single" w:sz="4" w:space="0" w:color="auto"/>
              <w:bottom w:val="single" w:sz="4" w:space="0" w:color="auto"/>
              <w:right w:val="single" w:sz="4" w:space="0" w:color="auto"/>
            </w:tcBorders>
          </w:tcPr>
          <w:p w:rsidR="00994F4D" w:rsidRPr="003F77D7" w:rsidRDefault="00994F4D" w:rsidP="006E18E7">
            <w:pPr>
              <w:pStyle w:val="a3"/>
              <w:rPr>
                <w:rFonts w:ascii="Times New Roman" w:hAnsi="Times New Roman"/>
                <w:sz w:val="28"/>
                <w:szCs w:val="28"/>
                <w:lang w:eastAsia="en-US"/>
              </w:rPr>
            </w:pPr>
            <w:r w:rsidRPr="003F77D7">
              <w:rPr>
                <w:rFonts w:ascii="Times New Roman" w:hAnsi="Times New Roman"/>
                <w:sz w:val="28"/>
                <w:szCs w:val="28"/>
                <w:lang w:eastAsia="en-US"/>
              </w:rPr>
              <w:t>Задачи муниципальной программы</w:t>
            </w:r>
          </w:p>
        </w:tc>
        <w:tc>
          <w:tcPr>
            <w:tcW w:w="6090" w:type="dxa"/>
            <w:tcBorders>
              <w:top w:val="single" w:sz="4" w:space="0" w:color="auto"/>
              <w:left w:val="single" w:sz="4" w:space="0" w:color="auto"/>
              <w:bottom w:val="single" w:sz="4" w:space="0" w:color="auto"/>
              <w:right w:val="single" w:sz="4" w:space="0" w:color="auto"/>
            </w:tcBorders>
          </w:tcPr>
          <w:p w:rsidR="00994F4D" w:rsidRPr="003F77D7" w:rsidRDefault="00994F4D" w:rsidP="006E18E7">
            <w:pPr>
              <w:pStyle w:val="ConsPlusNormal"/>
              <w:jc w:val="both"/>
              <w:rPr>
                <w:rFonts w:ascii="Times New Roman" w:hAnsi="Times New Roman" w:cs="Times New Roman"/>
                <w:sz w:val="28"/>
                <w:szCs w:val="28"/>
                <w:lang w:eastAsia="en-US"/>
              </w:rPr>
            </w:pPr>
            <w:r w:rsidRPr="003F77D7">
              <w:rPr>
                <w:rFonts w:ascii="Times New Roman" w:hAnsi="Times New Roman" w:cs="Times New Roman"/>
                <w:sz w:val="28"/>
                <w:szCs w:val="28"/>
              </w:rPr>
              <w:t>1. Сохранение стабильной и управляемой ситуации на рынке труда Х</w:t>
            </w:r>
            <w:r w:rsidR="00EE283D" w:rsidRPr="003F77D7">
              <w:rPr>
                <w:rFonts w:ascii="Times New Roman" w:hAnsi="Times New Roman" w:cs="Times New Roman"/>
                <w:sz w:val="28"/>
                <w:szCs w:val="28"/>
              </w:rPr>
              <w:t xml:space="preserve">анты-Мансийского района путем </w:t>
            </w:r>
            <w:r w:rsidRPr="003F77D7">
              <w:rPr>
                <w:rFonts w:ascii="Times New Roman" w:hAnsi="Times New Roman" w:cs="Times New Roman"/>
                <w:sz w:val="28"/>
                <w:szCs w:val="28"/>
              </w:rPr>
              <w:t xml:space="preserve">создания </w:t>
            </w:r>
            <w:r w:rsidRPr="003F77D7">
              <w:rPr>
                <w:rFonts w:ascii="Times New Roman" w:hAnsi="Times New Roman" w:cs="Times New Roman"/>
                <w:sz w:val="28"/>
                <w:szCs w:val="28"/>
                <w:lang w:eastAsia="en-US"/>
              </w:rPr>
              <w:t>временных рабочих мест для граждан</w:t>
            </w:r>
            <w:r w:rsidR="00EE283D" w:rsidRPr="003F77D7">
              <w:rPr>
                <w:rFonts w:ascii="Times New Roman" w:hAnsi="Times New Roman" w:cs="Times New Roman"/>
                <w:sz w:val="28"/>
                <w:szCs w:val="28"/>
                <w:lang w:eastAsia="en-US"/>
              </w:rPr>
              <w:t>,</w:t>
            </w:r>
            <w:r w:rsidRPr="003F77D7">
              <w:rPr>
                <w:rFonts w:ascii="Times New Roman" w:hAnsi="Times New Roman" w:cs="Times New Roman"/>
                <w:sz w:val="28"/>
                <w:szCs w:val="28"/>
                <w:lang w:eastAsia="en-US"/>
              </w:rPr>
              <w:t xml:space="preserve"> незанятых трудовой деятельностью</w:t>
            </w:r>
            <w:r w:rsidR="00EE283D" w:rsidRPr="003F77D7">
              <w:rPr>
                <w:rFonts w:ascii="Times New Roman" w:hAnsi="Times New Roman" w:cs="Times New Roman"/>
                <w:sz w:val="28"/>
                <w:szCs w:val="28"/>
                <w:lang w:eastAsia="en-US"/>
              </w:rPr>
              <w:t>, и</w:t>
            </w:r>
            <w:r w:rsidRPr="003F77D7">
              <w:rPr>
                <w:rFonts w:ascii="Times New Roman" w:hAnsi="Times New Roman" w:cs="Times New Roman"/>
                <w:sz w:val="28"/>
                <w:szCs w:val="28"/>
                <w:lang w:eastAsia="en-US"/>
              </w:rPr>
              <w:t xml:space="preserve"> безработных </w:t>
            </w:r>
            <w:proofErr w:type="gramStart"/>
            <w:r w:rsidR="009E2B4A" w:rsidRPr="003F77D7">
              <w:rPr>
                <w:rFonts w:ascii="Times New Roman" w:hAnsi="Times New Roman" w:cs="Times New Roman"/>
                <w:sz w:val="28"/>
                <w:szCs w:val="28"/>
                <w:lang w:eastAsia="en-US"/>
              </w:rPr>
              <w:t xml:space="preserve">граждан,  </w:t>
            </w:r>
            <w:r w:rsidRPr="003F77D7">
              <w:rPr>
                <w:rFonts w:ascii="Times New Roman" w:hAnsi="Times New Roman" w:cs="Times New Roman"/>
                <w:sz w:val="28"/>
                <w:szCs w:val="28"/>
                <w:lang w:eastAsia="en-US"/>
              </w:rPr>
              <w:t xml:space="preserve"> </w:t>
            </w:r>
            <w:proofErr w:type="gramEnd"/>
            <w:r w:rsidRPr="003F77D7">
              <w:rPr>
                <w:rFonts w:ascii="Times New Roman" w:hAnsi="Times New Roman" w:cs="Times New Roman"/>
                <w:sz w:val="28"/>
                <w:szCs w:val="28"/>
                <w:lang w:eastAsia="en-US"/>
              </w:rPr>
              <w:t xml:space="preserve">                    зарегистрированных в органах службы занятости населения</w:t>
            </w:r>
          </w:p>
          <w:p w:rsidR="00994F4D" w:rsidRPr="003F77D7" w:rsidRDefault="00EE283D" w:rsidP="006E18E7">
            <w:pPr>
              <w:pStyle w:val="ConsPlusNormal"/>
              <w:rPr>
                <w:rFonts w:ascii="Times New Roman" w:hAnsi="Times New Roman" w:cs="Times New Roman"/>
                <w:sz w:val="28"/>
                <w:szCs w:val="28"/>
                <w:lang w:eastAsia="en-US"/>
              </w:rPr>
            </w:pPr>
            <w:r w:rsidRPr="003F77D7">
              <w:rPr>
                <w:rFonts w:ascii="Times New Roman" w:hAnsi="Times New Roman" w:cs="Times New Roman"/>
                <w:sz w:val="28"/>
                <w:szCs w:val="28"/>
              </w:rPr>
              <w:t xml:space="preserve">2. </w:t>
            </w:r>
            <w:r w:rsidR="00994F4D" w:rsidRPr="003F77D7">
              <w:rPr>
                <w:rFonts w:ascii="Times New Roman" w:hAnsi="Times New Roman" w:cs="Times New Roman"/>
                <w:sz w:val="28"/>
                <w:szCs w:val="28"/>
              </w:rPr>
              <w:t xml:space="preserve">Внедрение культуры безопасного труда </w:t>
            </w:r>
          </w:p>
        </w:tc>
      </w:tr>
      <w:tr w:rsidR="003F77D7" w:rsidRPr="003F77D7" w:rsidTr="00493A54">
        <w:trPr>
          <w:trHeight w:val="20"/>
        </w:trPr>
        <w:tc>
          <w:tcPr>
            <w:tcW w:w="2982" w:type="dxa"/>
            <w:tcBorders>
              <w:top w:val="single" w:sz="4" w:space="0" w:color="auto"/>
              <w:left w:val="single" w:sz="4" w:space="0" w:color="auto"/>
              <w:bottom w:val="single" w:sz="4" w:space="0" w:color="auto"/>
              <w:right w:val="single" w:sz="4" w:space="0" w:color="auto"/>
            </w:tcBorders>
          </w:tcPr>
          <w:p w:rsidR="00994F4D" w:rsidRPr="003F77D7" w:rsidRDefault="00994F4D" w:rsidP="006E18E7">
            <w:pPr>
              <w:pStyle w:val="a3"/>
              <w:rPr>
                <w:rFonts w:ascii="Times New Roman" w:hAnsi="Times New Roman"/>
                <w:sz w:val="28"/>
                <w:szCs w:val="28"/>
                <w:lang w:eastAsia="en-US"/>
              </w:rPr>
            </w:pPr>
            <w:r w:rsidRPr="003F77D7">
              <w:rPr>
                <w:rFonts w:ascii="Times New Roman" w:hAnsi="Times New Roman"/>
                <w:sz w:val="28"/>
                <w:szCs w:val="28"/>
              </w:rPr>
              <w:t xml:space="preserve">Подпрограммы </w:t>
            </w:r>
          </w:p>
        </w:tc>
        <w:tc>
          <w:tcPr>
            <w:tcW w:w="6090" w:type="dxa"/>
            <w:tcBorders>
              <w:top w:val="single" w:sz="4" w:space="0" w:color="auto"/>
              <w:left w:val="single" w:sz="4" w:space="0" w:color="auto"/>
              <w:bottom w:val="single" w:sz="4" w:space="0" w:color="auto"/>
              <w:right w:val="single" w:sz="4" w:space="0" w:color="auto"/>
            </w:tcBorders>
          </w:tcPr>
          <w:p w:rsidR="00994F4D" w:rsidRPr="003F77D7" w:rsidRDefault="001259F2" w:rsidP="006E18E7">
            <w:pPr>
              <w:jc w:val="both"/>
              <w:rPr>
                <w:rFonts w:ascii="Times New Roman" w:hAnsi="Times New Roman"/>
                <w:sz w:val="28"/>
                <w:szCs w:val="28"/>
              </w:rPr>
            </w:pPr>
            <w:r w:rsidRPr="003F77D7">
              <w:rPr>
                <w:rFonts w:ascii="Times New Roman" w:hAnsi="Times New Roman"/>
                <w:sz w:val="28"/>
                <w:szCs w:val="28"/>
              </w:rPr>
              <w:t>отсутствуют</w:t>
            </w:r>
          </w:p>
        </w:tc>
      </w:tr>
      <w:tr w:rsidR="003F77D7" w:rsidRPr="003F77D7" w:rsidTr="00493A54">
        <w:trPr>
          <w:trHeight w:val="20"/>
        </w:trPr>
        <w:tc>
          <w:tcPr>
            <w:tcW w:w="2982" w:type="dxa"/>
            <w:tcBorders>
              <w:top w:val="single" w:sz="4" w:space="0" w:color="auto"/>
              <w:left w:val="single" w:sz="4" w:space="0" w:color="auto"/>
              <w:bottom w:val="single" w:sz="4" w:space="0" w:color="auto"/>
              <w:right w:val="single" w:sz="4" w:space="0" w:color="auto"/>
            </w:tcBorders>
          </w:tcPr>
          <w:p w:rsidR="00994F4D" w:rsidRPr="003F77D7" w:rsidRDefault="001259F2" w:rsidP="006E18E7">
            <w:pPr>
              <w:pStyle w:val="ConsPlusNonformat"/>
              <w:rPr>
                <w:rFonts w:ascii="Times New Roman" w:hAnsi="Times New Roman" w:cs="Times New Roman"/>
                <w:sz w:val="28"/>
                <w:szCs w:val="28"/>
              </w:rPr>
            </w:pPr>
            <w:r w:rsidRPr="003F77D7">
              <w:rPr>
                <w:rFonts w:ascii="Times New Roman" w:hAnsi="Times New Roman" w:cs="Times New Roman"/>
                <w:sz w:val="28"/>
                <w:szCs w:val="28"/>
              </w:rPr>
              <w:t>Портфели</w:t>
            </w:r>
            <w:r w:rsidR="00994F4D" w:rsidRPr="003F77D7">
              <w:rPr>
                <w:rFonts w:ascii="Times New Roman" w:hAnsi="Times New Roman" w:cs="Times New Roman"/>
                <w:sz w:val="28"/>
                <w:szCs w:val="28"/>
              </w:rPr>
              <w:t xml:space="preserve"> проектов, </w:t>
            </w:r>
            <w:r w:rsidRPr="003F77D7">
              <w:rPr>
                <w:rFonts w:ascii="Times New Roman" w:hAnsi="Times New Roman" w:cs="Times New Roman"/>
                <w:sz w:val="28"/>
                <w:szCs w:val="28"/>
              </w:rPr>
              <w:t>проекты</w:t>
            </w:r>
            <w:r w:rsidR="00994F4D" w:rsidRPr="003F77D7">
              <w:rPr>
                <w:rFonts w:ascii="Times New Roman" w:hAnsi="Times New Roman" w:cs="Times New Roman"/>
                <w:sz w:val="28"/>
                <w:szCs w:val="28"/>
              </w:rPr>
              <w:t>,</w:t>
            </w:r>
            <w:r w:rsidRPr="003F77D7">
              <w:rPr>
                <w:rFonts w:ascii="Times New Roman" w:hAnsi="Times New Roman" w:cs="Times New Roman"/>
                <w:sz w:val="28"/>
                <w:szCs w:val="28"/>
              </w:rPr>
              <w:t xml:space="preserve"> входящие в состав муниципальной программы,</w:t>
            </w:r>
            <w:r w:rsidR="007F430E" w:rsidRPr="003F77D7">
              <w:rPr>
                <w:rFonts w:ascii="Times New Roman" w:hAnsi="Times New Roman" w:cs="Times New Roman"/>
                <w:sz w:val="28"/>
                <w:szCs w:val="28"/>
              </w:rPr>
              <w:t xml:space="preserve"> </w:t>
            </w:r>
            <w:r w:rsidR="00994F4D" w:rsidRPr="003F77D7">
              <w:rPr>
                <w:rFonts w:ascii="Times New Roman" w:hAnsi="Times New Roman" w:cs="Times New Roman"/>
                <w:sz w:val="28"/>
                <w:szCs w:val="28"/>
              </w:rPr>
              <w:t xml:space="preserve">в том числе </w:t>
            </w:r>
            <w:r w:rsidRPr="003F77D7">
              <w:rPr>
                <w:rFonts w:ascii="Times New Roman" w:hAnsi="Times New Roman" w:cs="Times New Roman"/>
                <w:sz w:val="28"/>
                <w:szCs w:val="28"/>
              </w:rPr>
              <w:t xml:space="preserve">направленные </w:t>
            </w:r>
            <w:r w:rsidR="00994F4D" w:rsidRPr="003F77D7">
              <w:rPr>
                <w:rFonts w:ascii="Times New Roman" w:hAnsi="Times New Roman" w:cs="Times New Roman"/>
                <w:sz w:val="28"/>
                <w:szCs w:val="28"/>
              </w:rPr>
              <w:t>на реализацию</w:t>
            </w:r>
          </w:p>
          <w:p w:rsidR="00994F4D" w:rsidRPr="003F77D7" w:rsidRDefault="00994F4D" w:rsidP="006E18E7">
            <w:pPr>
              <w:pStyle w:val="ConsPlusNonformat"/>
              <w:rPr>
                <w:rFonts w:ascii="Times New Roman" w:hAnsi="Times New Roman" w:cs="Times New Roman"/>
                <w:sz w:val="28"/>
                <w:szCs w:val="28"/>
              </w:rPr>
            </w:pPr>
            <w:r w:rsidRPr="003F77D7">
              <w:rPr>
                <w:rFonts w:ascii="Times New Roman" w:hAnsi="Times New Roman" w:cs="Times New Roman"/>
                <w:sz w:val="28"/>
                <w:szCs w:val="28"/>
              </w:rPr>
              <w:t>в Ханты-Мансийском районе национальных</w:t>
            </w:r>
          </w:p>
          <w:p w:rsidR="00994F4D" w:rsidRPr="003F77D7" w:rsidRDefault="00994F4D" w:rsidP="006E18E7">
            <w:pPr>
              <w:pStyle w:val="ConsPlusNonformat"/>
              <w:rPr>
                <w:rFonts w:ascii="Times New Roman" w:hAnsi="Times New Roman" w:cs="Times New Roman"/>
                <w:sz w:val="28"/>
                <w:szCs w:val="28"/>
              </w:rPr>
            </w:pPr>
            <w:r w:rsidRPr="003F77D7">
              <w:rPr>
                <w:rFonts w:ascii="Times New Roman" w:hAnsi="Times New Roman" w:cs="Times New Roman"/>
                <w:sz w:val="28"/>
                <w:szCs w:val="28"/>
              </w:rPr>
              <w:lastRenderedPageBreak/>
              <w:t>проектов (программ) Российской Федерации</w:t>
            </w:r>
            <w:r w:rsidR="001259F2" w:rsidRPr="003F77D7">
              <w:rPr>
                <w:rFonts w:ascii="Times New Roman" w:hAnsi="Times New Roman" w:cs="Times New Roman"/>
                <w:sz w:val="28"/>
                <w:szCs w:val="28"/>
              </w:rPr>
              <w:t>, параметры их финансового обеспечения</w:t>
            </w:r>
          </w:p>
        </w:tc>
        <w:tc>
          <w:tcPr>
            <w:tcW w:w="6090" w:type="dxa"/>
            <w:tcBorders>
              <w:top w:val="single" w:sz="4" w:space="0" w:color="auto"/>
              <w:left w:val="single" w:sz="4" w:space="0" w:color="auto"/>
              <w:bottom w:val="single" w:sz="4" w:space="0" w:color="auto"/>
              <w:right w:val="single" w:sz="4" w:space="0" w:color="auto"/>
            </w:tcBorders>
          </w:tcPr>
          <w:p w:rsidR="001259F2" w:rsidRPr="003F77D7" w:rsidRDefault="00D044E5" w:rsidP="006E18E7">
            <w:pPr>
              <w:widowControl w:val="0"/>
              <w:autoSpaceDE w:val="0"/>
              <w:autoSpaceDN w:val="0"/>
              <w:ind w:hanging="5"/>
              <w:jc w:val="both"/>
              <w:rPr>
                <w:rFonts w:ascii="Times New Roman" w:hAnsi="Times New Roman"/>
                <w:sz w:val="28"/>
                <w:szCs w:val="28"/>
              </w:rPr>
            </w:pPr>
            <w:r w:rsidRPr="003F77D7">
              <w:rPr>
                <w:rFonts w:ascii="Times New Roman" w:hAnsi="Times New Roman"/>
                <w:sz w:val="28"/>
                <w:szCs w:val="28"/>
              </w:rPr>
              <w:lastRenderedPageBreak/>
              <w:t>отсутствуют</w:t>
            </w:r>
          </w:p>
        </w:tc>
      </w:tr>
      <w:tr w:rsidR="003F77D7" w:rsidRPr="003F77D7" w:rsidTr="00493A54">
        <w:trPr>
          <w:trHeight w:val="20"/>
        </w:trPr>
        <w:tc>
          <w:tcPr>
            <w:tcW w:w="2982" w:type="dxa"/>
            <w:tcBorders>
              <w:top w:val="single" w:sz="4" w:space="0" w:color="auto"/>
              <w:left w:val="single" w:sz="4" w:space="0" w:color="auto"/>
              <w:bottom w:val="single" w:sz="4" w:space="0" w:color="auto"/>
              <w:right w:val="single" w:sz="4" w:space="0" w:color="auto"/>
            </w:tcBorders>
          </w:tcPr>
          <w:p w:rsidR="00994F4D" w:rsidRPr="003F77D7" w:rsidRDefault="00994F4D" w:rsidP="006E18E7">
            <w:pPr>
              <w:pStyle w:val="ConsPlusNonformat"/>
              <w:rPr>
                <w:rFonts w:ascii="Times New Roman" w:hAnsi="Times New Roman" w:cs="Times New Roman"/>
                <w:sz w:val="28"/>
                <w:szCs w:val="28"/>
              </w:rPr>
            </w:pPr>
            <w:r w:rsidRPr="003F77D7">
              <w:rPr>
                <w:rFonts w:ascii="Times New Roman" w:hAnsi="Times New Roman" w:cs="Times New Roman"/>
                <w:sz w:val="28"/>
                <w:szCs w:val="28"/>
              </w:rPr>
              <w:t>Целевые показатели</w:t>
            </w:r>
          </w:p>
          <w:p w:rsidR="00994F4D" w:rsidRPr="003F77D7" w:rsidRDefault="00994F4D" w:rsidP="006E18E7">
            <w:pPr>
              <w:pStyle w:val="a3"/>
              <w:rPr>
                <w:rFonts w:ascii="Times New Roman" w:hAnsi="Times New Roman"/>
                <w:sz w:val="28"/>
                <w:szCs w:val="28"/>
              </w:rPr>
            </w:pPr>
            <w:r w:rsidRPr="003F77D7">
              <w:rPr>
                <w:rFonts w:ascii="Times New Roman" w:hAnsi="Times New Roman"/>
                <w:sz w:val="28"/>
                <w:szCs w:val="28"/>
              </w:rPr>
              <w:t>муниципальной программы</w:t>
            </w:r>
          </w:p>
        </w:tc>
        <w:tc>
          <w:tcPr>
            <w:tcW w:w="6090" w:type="dxa"/>
            <w:tcBorders>
              <w:top w:val="single" w:sz="4" w:space="0" w:color="auto"/>
              <w:left w:val="single" w:sz="4" w:space="0" w:color="auto"/>
              <w:bottom w:val="single" w:sz="4" w:space="0" w:color="auto"/>
              <w:right w:val="single" w:sz="4" w:space="0" w:color="auto"/>
            </w:tcBorders>
          </w:tcPr>
          <w:p w:rsidR="00D759BE" w:rsidRPr="006E18E7" w:rsidRDefault="00F26B12" w:rsidP="006E18E7">
            <w:pPr>
              <w:pStyle w:val="ConsPlusNormal"/>
              <w:numPr>
                <w:ilvl w:val="0"/>
                <w:numId w:val="16"/>
              </w:numPr>
              <w:tabs>
                <w:tab w:val="left" w:pos="449"/>
              </w:tabs>
              <w:ind w:left="0" w:firstLine="0"/>
              <w:jc w:val="both"/>
              <w:rPr>
                <w:rFonts w:ascii="Times New Roman" w:hAnsi="Times New Roman" w:cs="Times New Roman"/>
                <w:color w:val="000000" w:themeColor="text1"/>
                <w:sz w:val="28"/>
                <w:szCs w:val="28"/>
              </w:rPr>
            </w:pPr>
            <w:r w:rsidRPr="006E18E7">
              <w:rPr>
                <w:rFonts w:ascii="Times New Roman" w:hAnsi="Times New Roman" w:cs="Times New Roman"/>
                <w:color w:val="000000" w:themeColor="text1"/>
                <w:sz w:val="28"/>
                <w:szCs w:val="28"/>
              </w:rPr>
              <w:t>У</w:t>
            </w:r>
            <w:r w:rsidR="001C050B" w:rsidRPr="006E18E7">
              <w:rPr>
                <w:rFonts w:ascii="Times New Roman" w:hAnsi="Times New Roman" w:cs="Times New Roman"/>
                <w:color w:val="000000" w:themeColor="text1"/>
                <w:sz w:val="28"/>
                <w:szCs w:val="28"/>
              </w:rPr>
              <w:t>ровень р</w:t>
            </w:r>
            <w:r w:rsidR="00994F4D" w:rsidRPr="006E18E7">
              <w:rPr>
                <w:rFonts w:ascii="Times New Roman" w:hAnsi="Times New Roman" w:cs="Times New Roman"/>
                <w:color w:val="000000" w:themeColor="text1"/>
                <w:sz w:val="28"/>
                <w:szCs w:val="28"/>
              </w:rPr>
              <w:t xml:space="preserve">егистрируемой безработицы к численности экономически активного населения Ханты-Мансийского района </w:t>
            </w:r>
            <w:r w:rsidR="001D3442" w:rsidRPr="006E18E7">
              <w:rPr>
                <w:rFonts w:ascii="Times New Roman" w:hAnsi="Times New Roman" w:cs="Times New Roman"/>
                <w:color w:val="000000" w:themeColor="text1"/>
                <w:sz w:val="28"/>
                <w:szCs w:val="28"/>
              </w:rPr>
              <w:t>(на конец года)</w:t>
            </w:r>
            <w:r w:rsidR="00D759BE" w:rsidRPr="006E18E7">
              <w:rPr>
                <w:rFonts w:ascii="Times New Roman" w:hAnsi="Times New Roman" w:cs="Times New Roman"/>
                <w:color w:val="000000" w:themeColor="text1"/>
                <w:sz w:val="28"/>
                <w:szCs w:val="28"/>
              </w:rPr>
              <w:t>, %:</w:t>
            </w:r>
          </w:p>
          <w:p w:rsidR="00D759BE" w:rsidRPr="006E18E7" w:rsidRDefault="00D759BE" w:rsidP="006E18E7">
            <w:pPr>
              <w:pStyle w:val="ConsPlusNormal"/>
              <w:tabs>
                <w:tab w:val="left" w:pos="449"/>
              </w:tabs>
              <w:jc w:val="both"/>
              <w:rPr>
                <w:rFonts w:ascii="Times New Roman" w:hAnsi="Times New Roman" w:cs="Times New Roman"/>
                <w:color w:val="000000" w:themeColor="text1"/>
                <w:sz w:val="28"/>
                <w:szCs w:val="28"/>
              </w:rPr>
            </w:pPr>
            <w:r w:rsidRPr="006E18E7">
              <w:rPr>
                <w:rFonts w:ascii="Times New Roman" w:hAnsi="Times New Roman" w:cs="Times New Roman"/>
                <w:color w:val="000000" w:themeColor="text1"/>
                <w:sz w:val="28"/>
                <w:szCs w:val="28"/>
              </w:rPr>
              <w:t>в 2019 году – 1,0;</w:t>
            </w:r>
          </w:p>
          <w:p w:rsidR="00D759BE" w:rsidRPr="006E18E7" w:rsidRDefault="00D759BE" w:rsidP="006E18E7">
            <w:pPr>
              <w:pStyle w:val="ConsPlusNormal"/>
              <w:tabs>
                <w:tab w:val="left" w:pos="449"/>
              </w:tabs>
              <w:jc w:val="both"/>
              <w:rPr>
                <w:rFonts w:ascii="Times New Roman" w:hAnsi="Times New Roman" w:cs="Times New Roman"/>
                <w:color w:val="000000" w:themeColor="text1"/>
                <w:sz w:val="28"/>
                <w:szCs w:val="28"/>
              </w:rPr>
            </w:pPr>
            <w:r w:rsidRPr="006E18E7">
              <w:rPr>
                <w:rFonts w:ascii="Times New Roman" w:hAnsi="Times New Roman" w:cs="Times New Roman"/>
                <w:color w:val="000000" w:themeColor="text1"/>
                <w:sz w:val="28"/>
                <w:szCs w:val="28"/>
              </w:rPr>
              <w:t>в 2020 году – 2,3;</w:t>
            </w:r>
          </w:p>
          <w:p w:rsidR="00D759BE" w:rsidRPr="006E18E7" w:rsidRDefault="00D759BE" w:rsidP="006E18E7">
            <w:pPr>
              <w:pStyle w:val="ConsPlusNormal"/>
              <w:tabs>
                <w:tab w:val="left" w:pos="449"/>
              </w:tabs>
              <w:jc w:val="both"/>
              <w:rPr>
                <w:rFonts w:ascii="Times New Roman" w:hAnsi="Times New Roman" w:cs="Times New Roman"/>
                <w:color w:val="000000" w:themeColor="text1"/>
                <w:sz w:val="28"/>
                <w:szCs w:val="28"/>
              </w:rPr>
            </w:pPr>
            <w:r w:rsidRPr="006E18E7">
              <w:rPr>
                <w:rFonts w:ascii="Times New Roman" w:hAnsi="Times New Roman" w:cs="Times New Roman"/>
                <w:color w:val="000000" w:themeColor="text1"/>
                <w:sz w:val="28"/>
                <w:szCs w:val="28"/>
              </w:rPr>
              <w:t>в 2021 году – 2,2;</w:t>
            </w:r>
          </w:p>
          <w:p w:rsidR="00D759BE" w:rsidRPr="006E18E7" w:rsidRDefault="00D759BE" w:rsidP="006E18E7">
            <w:pPr>
              <w:pStyle w:val="ConsPlusNormal"/>
              <w:tabs>
                <w:tab w:val="left" w:pos="449"/>
              </w:tabs>
              <w:jc w:val="both"/>
              <w:rPr>
                <w:rFonts w:ascii="Times New Roman" w:hAnsi="Times New Roman" w:cs="Times New Roman"/>
                <w:color w:val="000000" w:themeColor="text1"/>
                <w:sz w:val="28"/>
                <w:szCs w:val="28"/>
              </w:rPr>
            </w:pPr>
            <w:r w:rsidRPr="006E18E7">
              <w:rPr>
                <w:rFonts w:ascii="Times New Roman" w:hAnsi="Times New Roman" w:cs="Times New Roman"/>
                <w:color w:val="000000" w:themeColor="text1"/>
                <w:sz w:val="28"/>
                <w:szCs w:val="28"/>
              </w:rPr>
              <w:t>в 2022 году – 2,1;</w:t>
            </w:r>
          </w:p>
          <w:p w:rsidR="00D759BE" w:rsidRPr="006E18E7" w:rsidRDefault="00D759BE" w:rsidP="006E18E7">
            <w:pPr>
              <w:pStyle w:val="ConsPlusNormal"/>
              <w:tabs>
                <w:tab w:val="left" w:pos="449"/>
              </w:tabs>
              <w:jc w:val="both"/>
              <w:rPr>
                <w:rFonts w:ascii="Times New Roman" w:hAnsi="Times New Roman" w:cs="Times New Roman"/>
                <w:color w:val="000000" w:themeColor="text1"/>
                <w:sz w:val="28"/>
                <w:szCs w:val="28"/>
              </w:rPr>
            </w:pPr>
            <w:r w:rsidRPr="006E18E7">
              <w:rPr>
                <w:rFonts w:ascii="Times New Roman" w:hAnsi="Times New Roman" w:cs="Times New Roman"/>
                <w:color w:val="000000" w:themeColor="text1"/>
                <w:sz w:val="28"/>
                <w:szCs w:val="28"/>
              </w:rPr>
              <w:t>в 2023 году – 2,2;</w:t>
            </w:r>
          </w:p>
          <w:p w:rsidR="000C70AD" w:rsidRPr="003F77D7" w:rsidRDefault="00B71651" w:rsidP="006E18E7">
            <w:pPr>
              <w:pStyle w:val="ConsPlusNormal"/>
              <w:tabs>
                <w:tab w:val="left" w:pos="449"/>
              </w:tabs>
              <w:jc w:val="both"/>
              <w:rPr>
                <w:rFonts w:ascii="Times New Roman" w:hAnsi="Times New Roman"/>
                <w:sz w:val="28"/>
                <w:szCs w:val="28"/>
              </w:rPr>
            </w:pPr>
            <w:r>
              <w:rPr>
                <w:rFonts w:ascii="Times New Roman" w:hAnsi="Times New Roman" w:cs="Times New Roman"/>
                <w:sz w:val="28"/>
                <w:szCs w:val="28"/>
              </w:rPr>
              <w:t xml:space="preserve">2. </w:t>
            </w:r>
            <w:r w:rsidR="00EE283D" w:rsidRPr="003F77D7">
              <w:rPr>
                <w:rFonts w:ascii="Times New Roman" w:hAnsi="Times New Roman"/>
                <w:sz w:val="28"/>
                <w:szCs w:val="28"/>
              </w:rPr>
              <w:t>К</w:t>
            </w:r>
            <w:r w:rsidR="00994F4D" w:rsidRPr="003F77D7">
              <w:rPr>
                <w:rFonts w:ascii="Times New Roman" w:hAnsi="Times New Roman"/>
                <w:sz w:val="28"/>
                <w:szCs w:val="28"/>
              </w:rPr>
              <w:t>оличество временных рабочих мест по организации общественных работ для граждан, зарегистрированных в органах службы занятости населения</w:t>
            </w:r>
            <w:r w:rsidR="000C70AD" w:rsidRPr="003F77D7">
              <w:rPr>
                <w:rFonts w:ascii="Times New Roman" w:hAnsi="Times New Roman"/>
                <w:sz w:val="28"/>
                <w:szCs w:val="28"/>
              </w:rPr>
              <w:t>:</w:t>
            </w:r>
          </w:p>
          <w:p w:rsidR="000C70AD" w:rsidRPr="003F77D7" w:rsidRDefault="00205304" w:rsidP="006E18E7">
            <w:pPr>
              <w:pStyle w:val="a3"/>
              <w:tabs>
                <w:tab w:val="left" w:pos="449"/>
              </w:tabs>
              <w:jc w:val="both"/>
              <w:rPr>
                <w:rFonts w:ascii="Times New Roman" w:hAnsi="Times New Roman"/>
                <w:sz w:val="28"/>
                <w:szCs w:val="28"/>
              </w:rPr>
            </w:pPr>
            <w:r w:rsidRPr="003F77D7">
              <w:rPr>
                <w:rFonts w:ascii="Times New Roman" w:hAnsi="Times New Roman"/>
                <w:sz w:val="28"/>
                <w:szCs w:val="28"/>
              </w:rPr>
              <w:t xml:space="preserve">в 2019 году </w:t>
            </w:r>
            <w:r w:rsidR="003F77D7" w:rsidRPr="003F77D7">
              <w:rPr>
                <w:rFonts w:ascii="Times New Roman" w:hAnsi="Times New Roman"/>
                <w:sz w:val="28"/>
                <w:szCs w:val="28"/>
              </w:rPr>
              <w:t>–</w:t>
            </w:r>
            <w:r w:rsidRPr="003F77D7">
              <w:rPr>
                <w:rFonts w:ascii="Times New Roman" w:hAnsi="Times New Roman"/>
                <w:sz w:val="28"/>
                <w:szCs w:val="28"/>
              </w:rPr>
              <w:t xml:space="preserve"> </w:t>
            </w:r>
            <w:r w:rsidR="00DE518B" w:rsidRPr="003F77D7">
              <w:rPr>
                <w:rFonts w:ascii="Times New Roman" w:hAnsi="Times New Roman"/>
                <w:sz w:val="28"/>
                <w:szCs w:val="28"/>
              </w:rPr>
              <w:t>1</w:t>
            </w:r>
            <w:r w:rsidR="00EA30CA" w:rsidRPr="003F77D7">
              <w:rPr>
                <w:rFonts w:ascii="Times New Roman" w:hAnsi="Times New Roman"/>
                <w:sz w:val="28"/>
                <w:szCs w:val="28"/>
              </w:rPr>
              <w:t>84</w:t>
            </w:r>
            <w:r w:rsidR="00EE283D" w:rsidRPr="003F77D7">
              <w:rPr>
                <w:rFonts w:ascii="Times New Roman" w:hAnsi="Times New Roman"/>
                <w:sz w:val="28"/>
                <w:szCs w:val="28"/>
              </w:rPr>
              <w:t xml:space="preserve"> единиц</w:t>
            </w:r>
            <w:r w:rsidR="00B31392" w:rsidRPr="003F77D7">
              <w:rPr>
                <w:rFonts w:ascii="Times New Roman" w:hAnsi="Times New Roman"/>
                <w:sz w:val="28"/>
                <w:szCs w:val="28"/>
              </w:rPr>
              <w:t>ы</w:t>
            </w:r>
            <w:r w:rsidR="000C70AD" w:rsidRPr="003F77D7">
              <w:rPr>
                <w:rFonts w:ascii="Times New Roman" w:hAnsi="Times New Roman"/>
                <w:sz w:val="28"/>
                <w:szCs w:val="28"/>
              </w:rPr>
              <w:t>;</w:t>
            </w:r>
          </w:p>
          <w:p w:rsidR="00205304" w:rsidRPr="003F77D7" w:rsidRDefault="00C769EC" w:rsidP="006E18E7">
            <w:pPr>
              <w:pStyle w:val="a3"/>
              <w:tabs>
                <w:tab w:val="left" w:pos="449"/>
              </w:tabs>
              <w:jc w:val="both"/>
              <w:rPr>
                <w:rFonts w:ascii="Times New Roman" w:hAnsi="Times New Roman"/>
                <w:sz w:val="28"/>
                <w:szCs w:val="28"/>
              </w:rPr>
            </w:pPr>
            <w:r w:rsidRPr="003F77D7">
              <w:rPr>
                <w:rFonts w:ascii="Times New Roman" w:hAnsi="Times New Roman"/>
                <w:sz w:val="28"/>
                <w:szCs w:val="28"/>
              </w:rPr>
              <w:t>в 2020 году – 198</w:t>
            </w:r>
            <w:r w:rsidR="00205304" w:rsidRPr="003F77D7">
              <w:rPr>
                <w:rFonts w:ascii="Times New Roman" w:hAnsi="Times New Roman"/>
                <w:sz w:val="28"/>
                <w:szCs w:val="28"/>
              </w:rPr>
              <w:t xml:space="preserve"> единиц;</w:t>
            </w:r>
          </w:p>
          <w:p w:rsidR="00205304" w:rsidRPr="003F77D7" w:rsidRDefault="00205304" w:rsidP="006E18E7">
            <w:pPr>
              <w:pStyle w:val="a3"/>
              <w:tabs>
                <w:tab w:val="left" w:pos="449"/>
              </w:tabs>
              <w:jc w:val="both"/>
              <w:rPr>
                <w:rFonts w:ascii="Times New Roman" w:hAnsi="Times New Roman"/>
                <w:sz w:val="28"/>
                <w:szCs w:val="28"/>
              </w:rPr>
            </w:pPr>
            <w:r w:rsidRPr="00CF7835">
              <w:rPr>
                <w:rFonts w:ascii="Times New Roman" w:hAnsi="Times New Roman"/>
                <w:sz w:val="28"/>
                <w:szCs w:val="28"/>
                <w:highlight w:val="yellow"/>
              </w:rPr>
              <w:t xml:space="preserve">в 2021 году – </w:t>
            </w:r>
            <w:r w:rsidR="00CF7835" w:rsidRPr="00CF7835">
              <w:rPr>
                <w:rFonts w:ascii="Times New Roman" w:hAnsi="Times New Roman"/>
                <w:sz w:val="28"/>
                <w:szCs w:val="28"/>
                <w:highlight w:val="yellow"/>
              </w:rPr>
              <w:t>2</w:t>
            </w:r>
            <w:r w:rsidR="00DE71DF">
              <w:rPr>
                <w:rFonts w:ascii="Times New Roman" w:hAnsi="Times New Roman"/>
                <w:sz w:val="28"/>
                <w:szCs w:val="28"/>
                <w:highlight w:val="yellow"/>
              </w:rPr>
              <w:t>74</w:t>
            </w:r>
            <w:r w:rsidRPr="00CF7835">
              <w:rPr>
                <w:rFonts w:ascii="Times New Roman" w:hAnsi="Times New Roman"/>
                <w:sz w:val="28"/>
                <w:szCs w:val="28"/>
                <w:highlight w:val="yellow"/>
              </w:rPr>
              <w:t xml:space="preserve"> единиц</w:t>
            </w:r>
            <w:r w:rsidR="00DE71DF">
              <w:rPr>
                <w:rFonts w:ascii="Times New Roman" w:hAnsi="Times New Roman"/>
                <w:sz w:val="28"/>
                <w:szCs w:val="28"/>
                <w:highlight w:val="yellow"/>
              </w:rPr>
              <w:t>ы</w:t>
            </w:r>
            <w:r w:rsidRPr="00CF7835">
              <w:rPr>
                <w:rFonts w:ascii="Times New Roman" w:hAnsi="Times New Roman"/>
                <w:sz w:val="28"/>
                <w:szCs w:val="28"/>
                <w:highlight w:val="yellow"/>
              </w:rPr>
              <w:t>;</w:t>
            </w:r>
          </w:p>
          <w:p w:rsidR="00205304" w:rsidRPr="003F77D7" w:rsidRDefault="00205304" w:rsidP="006E18E7">
            <w:pPr>
              <w:pStyle w:val="a3"/>
              <w:tabs>
                <w:tab w:val="left" w:pos="449"/>
              </w:tabs>
              <w:jc w:val="both"/>
              <w:rPr>
                <w:rFonts w:ascii="Times New Roman" w:hAnsi="Times New Roman"/>
                <w:sz w:val="28"/>
                <w:szCs w:val="28"/>
              </w:rPr>
            </w:pPr>
            <w:r w:rsidRPr="003F77D7">
              <w:rPr>
                <w:rFonts w:ascii="Times New Roman" w:hAnsi="Times New Roman"/>
                <w:sz w:val="28"/>
                <w:szCs w:val="28"/>
              </w:rPr>
              <w:t>в 2022 году – 135 единиц;</w:t>
            </w:r>
          </w:p>
          <w:p w:rsidR="00205304" w:rsidRDefault="00205304" w:rsidP="006E18E7">
            <w:pPr>
              <w:pStyle w:val="a3"/>
              <w:tabs>
                <w:tab w:val="left" w:pos="449"/>
              </w:tabs>
              <w:jc w:val="both"/>
              <w:rPr>
                <w:rFonts w:ascii="Times New Roman" w:hAnsi="Times New Roman"/>
                <w:sz w:val="28"/>
                <w:szCs w:val="28"/>
              </w:rPr>
            </w:pPr>
            <w:r w:rsidRPr="003F77D7">
              <w:rPr>
                <w:rFonts w:ascii="Times New Roman" w:hAnsi="Times New Roman"/>
                <w:sz w:val="28"/>
                <w:szCs w:val="28"/>
              </w:rPr>
              <w:t>в 2023 году –</w:t>
            </w:r>
            <w:r w:rsidR="006C01BA" w:rsidRPr="003F77D7">
              <w:rPr>
                <w:rFonts w:ascii="Times New Roman" w:hAnsi="Times New Roman"/>
                <w:sz w:val="28"/>
                <w:szCs w:val="28"/>
              </w:rPr>
              <w:t xml:space="preserve"> 135 единиц;</w:t>
            </w:r>
          </w:p>
          <w:p w:rsidR="00432A1F" w:rsidRPr="003F77D7" w:rsidRDefault="00B71651" w:rsidP="006E18E7">
            <w:pPr>
              <w:pStyle w:val="a3"/>
              <w:tabs>
                <w:tab w:val="left" w:pos="449"/>
              </w:tabs>
              <w:jc w:val="both"/>
              <w:rPr>
                <w:rFonts w:ascii="Times New Roman" w:hAnsi="Times New Roman"/>
                <w:sz w:val="28"/>
                <w:szCs w:val="28"/>
              </w:rPr>
            </w:pPr>
            <w:r>
              <w:rPr>
                <w:rFonts w:ascii="Times New Roman" w:hAnsi="Times New Roman"/>
                <w:sz w:val="28"/>
                <w:szCs w:val="28"/>
              </w:rPr>
              <w:t xml:space="preserve">3. </w:t>
            </w:r>
            <w:r w:rsidR="00EE283D" w:rsidRPr="003F77D7">
              <w:rPr>
                <w:rFonts w:ascii="Times New Roman" w:hAnsi="Times New Roman"/>
                <w:sz w:val="28"/>
                <w:szCs w:val="28"/>
              </w:rPr>
              <w:t>К</w:t>
            </w:r>
            <w:r w:rsidR="00994F4D" w:rsidRPr="003F77D7">
              <w:rPr>
                <w:rFonts w:ascii="Times New Roman" w:hAnsi="Times New Roman"/>
                <w:sz w:val="28"/>
                <w:szCs w:val="28"/>
              </w:rPr>
              <w:t xml:space="preserve">оличество временных рабочих мест </w:t>
            </w:r>
            <w:r w:rsidR="00D155C0" w:rsidRPr="003F77D7">
              <w:rPr>
                <w:rFonts w:ascii="Times New Roman" w:hAnsi="Times New Roman"/>
                <w:sz w:val="28"/>
                <w:szCs w:val="28"/>
              </w:rPr>
              <w:t>по организации общественных</w:t>
            </w:r>
            <w:r w:rsidR="001D5CFB" w:rsidRPr="003F77D7">
              <w:rPr>
                <w:rFonts w:ascii="Times New Roman" w:hAnsi="Times New Roman"/>
                <w:sz w:val="28"/>
                <w:szCs w:val="28"/>
              </w:rPr>
              <w:t xml:space="preserve"> работ</w:t>
            </w:r>
            <w:r w:rsidR="00D155C0" w:rsidRPr="003F77D7">
              <w:rPr>
                <w:rFonts w:ascii="Times New Roman" w:hAnsi="Times New Roman"/>
                <w:sz w:val="28"/>
                <w:szCs w:val="28"/>
              </w:rPr>
              <w:t xml:space="preserve"> </w:t>
            </w:r>
            <w:r w:rsidR="00994F4D" w:rsidRPr="003F77D7">
              <w:rPr>
                <w:rFonts w:ascii="Times New Roman" w:hAnsi="Times New Roman"/>
                <w:sz w:val="28"/>
                <w:szCs w:val="28"/>
              </w:rPr>
              <w:t>для граждан, испытыв</w:t>
            </w:r>
            <w:r w:rsidR="00EE283D" w:rsidRPr="003F77D7">
              <w:rPr>
                <w:rFonts w:ascii="Times New Roman" w:hAnsi="Times New Roman"/>
                <w:sz w:val="28"/>
                <w:szCs w:val="28"/>
              </w:rPr>
              <w:t>ающих трудности в поиске</w:t>
            </w:r>
            <w:r w:rsidR="00432A1F" w:rsidRPr="003F77D7">
              <w:rPr>
                <w:rFonts w:ascii="Times New Roman" w:hAnsi="Times New Roman"/>
                <w:sz w:val="28"/>
                <w:szCs w:val="28"/>
              </w:rPr>
              <w:t xml:space="preserve"> работы:</w:t>
            </w:r>
          </w:p>
          <w:p w:rsidR="00432A1F" w:rsidRPr="003F77D7" w:rsidRDefault="001672CD" w:rsidP="006E18E7">
            <w:pPr>
              <w:pStyle w:val="a3"/>
              <w:tabs>
                <w:tab w:val="left" w:pos="449"/>
              </w:tabs>
              <w:jc w:val="both"/>
              <w:rPr>
                <w:rFonts w:ascii="Times New Roman" w:hAnsi="Times New Roman"/>
                <w:sz w:val="28"/>
                <w:szCs w:val="28"/>
              </w:rPr>
            </w:pPr>
            <w:r w:rsidRPr="003F77D7">
              <w:rPr>
                <w:rFonts w:ascii="Times New Roman" w:hAnsi="Times New Roman"/>
                <w:sz w:val="28"/>
                <w:szCs w:val="28"/>
              </w:rPr>
              <w:t>в 2019 году</w:t>
            </w:r>
            <w:r w:rsidR="006C01BA" w:rsidRPr="003F77D7">
              <w:rPr>
                <w:rFonts w:ascii="Times New Roman" w:hAnsi="Times New Roman"/>
                <w:sz w:val="28"/>
                <w:szCs w:val="28"/>
              </w:rPr>
              <w:t xml:space="preserve"> – 35 единиц;</w:t>
            </w:r>
          </w:p>
          <w:p w:rsidR="006C01BA" w:rsidRPr="003F77D7" w:rsidRDefault="00C769EC" w:rsidP="006E18E7">
            <w:pPr>
              <w:pStyle w:val="a3"/>
              <w:tabs>
                <w:tab w:val="left" w:pos="449"/>
              </w:tabs>
              <w:jc w:val="both"/>
              <w:rPr>
                <w:rFonts w:ascii="Times New Roman" w:hAnsi="Times New Roman"/>
                <w:sz w:val="28"/>
                <w:szCs w:val="28"/>
              </w:rPr>
            </w:pPr>
            <w:r w:rsidRPr="003F77D7">
              <w:rPr>
                <w:rFonts w:ascii="Times New Roman" w:hAnsi="Times New Roman"/>
                <w:sz w:val="28"/>
                <w:szCs w:val="28"/>
              </w:rPr>
              <w:t>в 2020 году – 35</w:t>
            </w:r>
            <w:r w:rsidR="006C01BA" w:rsidRPr="003F77D7">
              <w:rPr>
                <w:rFonts w:ascii="Times New Roman" w:hAnsi="Times New Roman"/>
                <w:sz w:val="28"/>
                <w:szCs w:val="28"/>
              </w:rPr>
              <w:t xml:space="preserve"> единиц;</w:t>
            </w:r>
          </w:p>
          <w:p w:rsidR="006C01BA" w:rsidRPr="003F77D7" w:rsidRDefault="006C01BA" w:rsidP="006E18E7">
            <w:pPr>
              <w:pStyle w:val="a3"/>
              <w:tabs>
                <w:tab w:val="left" w:pos="449"/>
              </w:tabs>
              <w:jc w:val="both"/>
              <w:rPr>
                <w:rFonts w:ascii="Times New Roman" w:hAnsi="Times New Roman"/>
                <w:sz w:val="28"/>
                <w:szCs w:val="28"/>
              </w:rPr>
            </w:pPr>
            <w:r w:rsidRPr="003F77D7">
              <w:rPr>
                <w:rFonts w:ascii="Times New Roman" w:hAnsi="Times New Roman"/>
                <w:sz w:val="28"/>
                <w:szCs w:val="28"/>
              </w:rPr>
              <w:t>в 2021 году – 35 единиц;</w:t>
            </w:r>
          </w:p>
          <w:p w:rsidR="006C01BA" w:rsidRPr="003F77D7" w:rsidRDefault="006C01BA" w:rsidP="006E18E7">
            <w:pPr>
              <w:pStyle w:val="a3"/>
              <w:tabs>
                <w:tab w:val="left" w:pos="449"/>
              </w:tabs>
              <w:jc w:val="both"/>
              <w:rPr>
                <w:rFonts w:ascii="Times New Roman" w:hAnsi="Times New Roman"/>
                <w:sz w:val="28"/>
                <w:szCs w:val="28"/>
              </w:rPr>
            </w:pPr>
            <w:r w:rsidRPr="003F77D7">
              <w:rPr>
                <w:rFonts w:ascii="Times New Roman" w:hAnsi="Times New Roman"/>
                <w:sz w:val="28"/>
                <w:szCs w:val="28"/>
              </w:rPr>
              <w:t>в 2022 году – 15 единиц;</w:t>
            </w:r>
          </w:p>
          <w:p w:rsidR="006C01BA" w:rsidRDefault="006C01BA" w:rsidP="006E18E7">
            <w:pPr>
              <w:pStyle w:val="a3"/>
              <w:tabs>
                <w:tab w:val="left" w:pos="449"/>
              </w:tabs>
              <w:jc w:val="both"/>
              <w:rPr>
                <w:rFonts w:ascii="Times New Roman" w:hAnsi="Times New Roman"/>
                <w:sz w:val="28"/>
                <w:szCs w:val="28"/>
              </w:rPr>
            </w:pPr>
            <w:r w:rsidRPr="003F77D7">
              <w:rPr>
                <w:rFonts w:ascii="Times New Roman" w:hAnsi="Times New Roman"/>
                <w:sz w:val="28"/>
                <w:szCs w:val="28"/>
              </w:rPr>
              <w:t>в 2023 году – 15 единиц;</w:t>
            </w:r>
          </w:p>
          <w:p w:rsidR="00994F4D" w:rsidRDefault="00B71651" w:rsidP="006E18E7">
            <w:pPr>
              <w:pStyle w:val="a3"/>
              <w:tabs>
                <w:tab w:val="left" w:pos="449"/>
              </w:tabs>
              <w:jc w:val="both"/>
              <w:rPr>
                <w:rFonts w:ascii="Times New Roman" w:hAnsi="Times New Roman"/>
                <w:sz w:val="28"/>
                <w:szCs w:val="28"/>
              </w:rPr>
            </w:pPr>
            <w:r>
              <w:rPr>
                <w:rFonts w:ascii="Times New Roman" w:hAnsi="Times New Roman"/>
                <w:sz w:val="28"/>
                <w:szCs w:val="28"/>
              </w:rPr>
              <w:t>4.</w:t>
            </w:r>
            <w:r w:rsidR="00EE283D" w:rsidRPr="003F77D7">
              <w:rPr>
                <w:rFonts w:ascii="Times New Roman" w:hAnsi="Times New Roman"/>
                <w:sz w:val="28"/>
                <w:szCs w:val="28"/>
              </w:rPr>
              <w:t>Ч</w:t>
            </w:r>
            <w:r w:rsidR="00994F4D" w:rsidRPr="003F77D7">
              <w:rPr>
                <w:rFonts w:ascii="Times New Roman" w:hAnsi="Times New Roman"/>
                <w:sz w:val="28"/>
                <w:szCs w:val="28"/>
              </w:rPr>
              <w:t xml:space="preserve">исленность пострадавших в результате несчастных случаев на производстве с утратой трудоспособности </w:t>
            </w:r>
            <w:r w:rsidR="00EE283D" w:rsidRPr="003F77D7">
              <w:rPr>
                <w:rFonts w:ascii="Times New Roman" w:hAnsi="Times New Roman"/>
                <w:sz w:val="28"/>
                <w:szCs w:val="28"/>
              </w:rPr>
              <w:t xml:space="preserve">– </w:t>
            </w:r>
            <w:r w:rsidR="00994F4D" w:rsidRPr="003F77D7">
              <w:rPr>
                <w:rFonts w:ascii="Times New Roman" w:hAnsi="Times New Roman"/>
                <w:sz w:val="28"/>
                <w:szCs w:val="28"/>
              </w:rPr>
              <w:t>не более 2 человек в год</w:t>
            </w:r>
            <w:r w:rsidR="006C01BA" w:rsidRPr="003F77D7">
              <w:rPr>
                <w:rFonts w:ascii="Times New Roman" w:hAnsi="Times New Roman"/>
                <w:sz w:val="28"/>
                <w:szCs w:val="28"/>
              </w:rPr>
              <w:t>;</w:t>
            </w:r>
          </w:p>
          <w:p w:rsidR="001A5B0C" w:rsidRPr="003F77D7" w:rsidRDefault="00B71651" w:rsidP="006E18E7">
            <w:pPr>
              <w:pStyle w:val="a3"/>
              <w:tabs>
                <w:tab w:val="left" w:pos="449"/>
              </w:tabs>
              <w:jc w:val="both"/>
              <w:rPr>
                <w:rFonts w:ascii="Times New Roman" w:hAnsi="Times New Roman"/>
                <w:sz w:val="28"/>
                <w:szCs w:val="28"/>
              </w:rPr>
            </w:pPr>
            <w:r>
              <w:rPr>
                <w:rFonts w:ascii="Times New Roman" w:hAnsi="Times New Roman"/>
                <w:sz w:val="28"/>
                <w:szCs w:val="28"/>
              </w:rPr>
              <w:t xml:space="preserve">5. </w:t>
            </w:r>
            <w:r w:rsidR="00D759BE">
              <w:rPr>
                <w:rFonts w:ascii="Times New Roman" w:hAnsi="Times New Roman"/>
                <w:sz w:val="28"/>
                <w:szCs w:val="28"/>
              </w:rPr>
              <w:t xml:space="preserve">Количество </w:t>
            </w:r>
            <w:r w:rsidR="001A5B0C" w:rsidRPr="003F77D7">
              <w:rPr>
                <w:rFonts w:ascii="Times New Roman" w:hAnsi="Times New Roman"/>
                <w:sz w:val="28"/>
                <w:szCs w:val="28"/>
              </w:rPr>
              <w:t>временных рабочих мест по организации общественных работ</w:t>
            </w:r>
            <w:r w:rsidR="001A5B0C" w:rsidRPr="003F77D7">
              <w:rPr>
                <w:rFonts w:ascii="Times New Roman" w:eastAsia="Calibri" w:hAnsi="Times New Roman"/>
                <w:sz w:val="28"/>
                <w:szCs w:val="28"/>
              </w:rPr>
              <w:t>, связанных с профилактикой и устранением последствий распространения новой коронавирусной инфекции (COVID-19)</w:t>
            </w:r>
            <w:r w:rsidR="000969F2">
              <w:rPr>
                <w:rFonts w:ascii="Times New Roman" w:eastAsia="Calibri" w:hAnsi="Times New Roman"/>
                <w:sz w:val="28"/>
                <w:szCs w:val="28"/>
              </w:rPr>
              <w:t xml:space="preserve"> </w:t>
            </w:r>
            <w:r w:rsidR="00F23E4A" w:rsidRPr="003F77D7">
              <w:rPr>
                <w:rFonts w:ascii="Times New Roman" w:eastAsia="Calibri" w:hAnsi="Times New Roman"/>
                <w:sz w:val="28"/>
                <w:szCs w:val="28"/>
              </w:rPr>
              <w:t xml:space="preserve">в </w:t>
            </w:r>
            <w:r w:rsidR="006E18E7">
              <w:rPr>
                <w:rFonts w:ascii="Times New Roman" w:eastAsia="Calibri" w:hAnsi="Times New Roman"/>
                <w:sz w:val="28"/>
                <w:szCs w:val="28"/>
              </w:rPr>
              <w:t xml:space="preserve">2020 году </w:t>
            </w:r>
            <w:r>
              <w:rPr>
                <w:rFonts w:ascii="Times New Roman" w:eastAsia="Calibri" w:hAnsi="Times New Roman"/>
                <w:sz w:val="28"/>
                <w:szCs w:val="28"/>
              </w:rPr>
              <w:t xml:space="preserve">– </w:t>
            </w:r>
            <w:r w:rsidR="00E75DD6" w:rsidRPr="003F77D7">
              <w:rPr>
                <w:rFonts w:ascii="Times New Roman" w:eastAsia="Calibri" w:hAnsi="Times New Roman"/>
                <w:sz w:val="28"/>
                <w:szCs w:val="28"/>
              </w:rPr>
              <w:t>32 единиц</w:t>
            </w:r>
            <w:r>
              <w:rPr>
                <w:rFonts w:ascii="Times New Roman" w:eastAsia="Calibri" w:hAnsi="Times New Roman"/>
                <w:sz w:val="28"/>
                <w:szCs w:val="28"/>
              </w:rPr>
              <w:t>ы</w:t>
            </w:r>
          </w:p>
        </w:tc>
      </w:tr>
      <w:tr w:rsidR="003F77D7" w:rsidRPr="003F77D7" w:rsidTr="00493A54">
        <w:trPr>
          <w:trHeight w:val="20"/>
        </w:trPr>
        <w:tc>
          <w:tcPr>
            <w:tcW w:w="2982" w:type="dxa"/>
            <w:tcBorders>
              <w:top w:val="single" w:sz="4" w:space="0" w:color="auto"/>
              <w:left w:val="single" w:sz="4" w:space="0" w:color="auto"/>
              <w:bottom w:val="single" w:sz="4" w:space="0" w:color="auto"/>
              <w:right w:val="single" w:sz="4" w:space="0" w:color="auto"/>
            </w:tcBorders>
          </w:tcPr>
          <w:p w:rsidR="00994F4D" w:rsidRPr="003F77D7" w:rsidRDefault="00994F4D" w:rsidP="006E18E7">
            <w:pPr>
              <w:pStyle w:val="ConsPlusNonformat"/>
              <w:rPr>
                <w:rFonts w:ascii="Times New Roman" w:hAnsi="Times New Roman" w:cs="Times New Roman"/>
                <w:sz w:val="28"/>
                <w:szCs w:val="28"/>
              </w:rPr>
            </w:pPr>
            <w:r w:rsidRPr="003F77D7">
              <w:rPr>
                <w:rFonts w:ascii="Times New Roman" w:hAnsi="Times New Roman" w:cs="Times New Roman"/>
                <w:sz w:val="28"/>
                <w:szCs w:val="28"/>
              </w:rPr>
              <w:t>Сроки реализации</w:t>
            </w:r>
          </w:p>
          <w:p w:rsidR="00994F4D" w:rsidRPr="003F77D7" w:rsidRDefault="00994F4D" w:rsidP="006E18E7">
            <w:pPr>
              <w:pStyle w:val="a3"/>
              <w:rPr>
                <w:rFonts w:ascii="Times New Roman" w:hAnsi="Times New Roman"/>
                <w:sz w:val="28"/>
                <w:szCs w:val="28"/>
              </w:rPr>
            </w:pPr>
            <w:r w:rsidRPr="003F77D7">
              <w:rPr>
                <w:rFonts w:ascii="Times New Roman" w:hAnsi="Times New Roman"/>
                <w:sz w:val="28"/>
                <w:szCs w:val="28"/>
              </w:rPr>
              <w:t>муниципальной программы</w:t>
            </w:r>
          </w:p>
        </w:tc>
        <w:tc>
          <w:tcPr>
            <w:tcW w:w="6090" w:type="dxa"/>
            <w:tcBorders>
              <w:top w:val="single" w:sz="4" w:space="0" w:color="auto"/>
              <w:left w:val="single" w:sz="4" w:space="0" w:color="auto"/>
              <w:bottom w:val="single" w:sz="4" w:space="0" w:color="auto"/>
              <w:right w:val="single" w:sz="4" w:space="0" w:color="auto"/>
            </w:tcBorders>
          </w:tcPr>
          <w:p w:rsidR="00994F4D" w:rsidRPr="003F77D7" w:rsidRDefault="001306F3" w:rsidP="006E18E7">
            <w:pPr>
              <w:pStyle w:val="a3"/>
              <w:jc w:val="both"/>
              <w:rPr>
                <w:rFonts w:ascii="Times New Roman" w:hAnsi="Times New Roman"/>
                <w:sz w:val="28"/>
                <w:szCs w:val="28"/>
                <w:lang w:eastAsia="en-US"/>
              </w:rPr>
            </w:pPr>
            <w:r w:rsidRPr="003F77D7">
              <w:rPr>
                <w:rFonts w:ascii="Times New Roman" w:hAnsi="Times New Roman"/>
                <w:sz w:val="28"/>
                <w:szCs w:val="28"/>
                <w:lang w:eastAsia="en-US"/>
              </w:rPr>
              <w:t>2019 – 202</w:t>
            </w:r>
            <w:r w:rsidR="00253FBA" w:rsidRPr="003F77D7">
              <w:rPr>
                <w:rFonts w:ascii="Times New Roman" w:hAnsi="Times New Roman"/>
                <w:sz w:val="28"/>
                <w:szCs w:val="28"/>
                <w:lang w:eastAsia="en-US"/>
              </w:rPr>
              <w:t>3</w:t>
            </w:r>
            <w:r w:rsidR="00994F4D" w:rsidRPr="003F77D7">
              <w:rPr>
                <w:rFonts w:ascii="Times New Roman" w:hAnsi="Times New Roman"/>
                <w:sz w:val="28"/>
                <w:szCs w:val="28"/>
                <w:lang w:eastAsia="en-US"/>
              </w:rPr>
              <w:t xml:space="preserve"> годы</w:t>
            </w:r>
          </w:p>
        </w:tc>
      </w:tr>
      <w:tr w:rsidR="003F77D7" w:rsidRPr="003F77D7" w:rsidTr="00493A54">
        <w:trPr>
          <w:trHeight w:val="20"/>
        </w:trPr>
        <w:tc>
          <w:tcPr>
            <w:tcW w:w="2982" w:type="dxa"/>
            <w:tcBorders>
              <w:top w:val="single" w:sz="4" w:space="0" w:color="auto"/>
              <w:left w:val="single" w:sz="4" w:space="0" w:color="auto"/>
              <w:bottom w:val="single" w:sz="4" w:space="0" w:color="auto"/>
              <w:right w:val="single" w:sz="4" w:space="0" w:color="auto"/>
            </w:tcBorders>
          </w:tcPr>
          <w:p w:rsidR="00994F4D" w:rsidRPr="003F77D7" w:rsidRDefault="00994F4D" w:rsidP="006E18E7">
            <w:pPr>
              <w:pStyle w:val="ConsPlusNonformat"/>
              <w:rPr>
                <w:rFonts w:ascii="Times New Roman" w:hAnsi="Times New Roman" w:cs="Times New Roman"/>
                <w:sz w:val="28"/>
                <w:szCs w:val="28"/>
              </w:rPr>
            </w:pPr>
            <w:r w:rsidRPr="003F77D7">
              <w:rPr>
                <w:rFonts w:ascii="Times New Roman" w:hAnsi="Times New Roman" w:cs="Times New Roman"/>
                <w:sz w:val="28"/>
                <w:szCs w:val="28"/>
              </w:rPr>
              <w:t>Параметры финансового обеспечения</w:t>
            </w:r>
          </w:p>
          <w:p w:rsidR="00994F4D" w:rsidRPr="003F77D7" w:rsidRDefault="00994F4D" w:rsidP="006E18E7">
            <w:pPr>
              <w:pStyle w:val="ConsPlusNonformat"/>
              <w:rPr>
                <w:rFonts w:ascii="Times New Roman" w:hAnsi="Times New Roman" w:cs="Times New Roman"/>
                <w:sz w:val="28"/>
                <w:szCs w:val="28"/>
              </w:rPr>
            </w:pPr>
            <w:r w:rsidRPr="003F77D7">
              <w:rPr>
                <w:rFonts w:ascii="Times New Roman" w:hAnsi="Times New Roman" w:cs="Times New Roman"/>
                <w:sz w:val="28"/>
                <w:szCs w:val="28"/>
              </w:rPr>
              <w:lastRenderedPageBreak/>
              <w:t>муниципальной программы</w:t>
            </w:r>
          </w:p>
        </w:tc>
        <w:tc>
          <w:tcPr>
            <w:tcW w:w="6090" w:type="dxa"/>
            <w:tcBorders>
              <w:top w:val="single" w:sz="4" w:space="0" w:color="auto"/>
              <w:left w:val="single" w:sz="4" w:space="0" w:color="auto"/>
              <w:bottom w:val="single" w:sz="4" w:space="0" w:color="auto"/>
              <w:right w:val="single" w:sz="4" w:space="0" w:color="auto"/>
            </w:tcBorders>
          </w:tcPr>
          <w:p w:rsidR="00994F4D" w:rsidRPr="00027BE5" w:rsidRDefault="00994F4D" w:rsidP="006E18E7">
            <w:pPr>
              <w:pStyle w:val="a3"/>
              <w:jc w:val="both"/>
              <w:rPr>
                <w:rFonts w:ascii="Times New Roman" w:hAnsi="Times New Roman"/>
                <w:sz w:val="28"/>
                <w:szCs w:val="28"/>
                <w:highlight w:val="yellow"/>
              </w:rPr>
            </w:pPr>
            <w:r w:rsidRPr="00027BE5">
              <w:rPr>
                <w:rFonts w:ascii="Times New Roman" w:hAnsi="Times New Roman"/>
                <w:sz w:val="28"/>
                <w:szCs w:val="28"/>
                <w:highlight w:val="yellow"/>
              </w:rPr>
              <w:lastRenderedPageBreak/>
              <w:t>общий объем финансирования</w:t>
            </w:r>
            <w:r w:rsidR="00D225A0" w:rsidRPr="00027BE5">
              <w:rPr>
                <w:rFonts w:ascii="Times New Roman" w:hAnsi="Times New Roman"/>
                <w:sz w:val="28"/>
                <w:szCs w:val="28"/>
                <w:highlight w:val="yellow"/>
              </w:rPr>
              <w:t xml:space="preserve"> муниципальной п</w:t>
            </w:r>
            <w:r w:rsidRPr="00027BE5">
              <w:rPr>
                <w:rFonts w:ascii="Times New Roman" w:hAnsi="Times New Roman"/>
                <w:sz w:val="28"/>
                <w:szCs w:val="28"/>
                <w:highlight w:val="yellow"/>
              </w:rPr>
              <w:t xml:space="preserve">рограммы составит </w:t>
            </w:r>
            <w:r w:rsidR="004E4B71" w:rsidRPr="00027BE5">
              <w:rPr>
                <w:rFonts w:ascii="Times New Roman" w:hAnsi="Times New Roman"/>
                <w:sz w:val="28"/>
                <w:szCs w:val="28"/>
                <w:highlight w:val="yellow"/>
              </w:rPr>
              <w:t>1</w:t>
            </w:r>
            <w:r w:rsidR="00CE5F56">
              <w:rPr>
                <w:rFonts w:ascii="Times New Roman" w:hAnsi="Times New Roman"/>
                <w:sz w:val="28"/>
                <w:szCs w:val="28"/>
                <w:highlight w:val="yellow"/>
              </w:rPr>
              <w:t>7</w:t>
            </w:r>
            <w:r w:rsidR="00E5318D">
              <w:rPr>
                <w:rFonts w:ascii="Times New Roman" w:hAnsi="Times New Roman"/>
                <w:sz w:val="28"/>
                <w:szCs w:val="28"/>
                <w:highlight w:val="yellow"/>
              </w:rPr>
              <w:t>4</w:t>
            </w:r>
            <w:r w:rsidR="001C1DE3">
              <w:rPr>
                <w:rFonts w:ascii="Times New Roman" w:hAnsi="Times New Roman"/>
                <w:sz w:val="28"/>
                <w:szCs w:val="28"/>
                <w:highlight w:val="yellow"/>
              </w:rPr>
              <w:t> </w:t>
            </w:r>
            <w:r w:rsidR="001C1DE3" w:rsidRPr="001C1DE3">
              <w:rPr>
                <w:rFonts w:ascii="Times New Roman" w:hAnsi="Times New Roman"/>
                <w:sz w:val="28"/>
                <w:szCs w:val="28"/>
                <w:highlight w:val="yellow"/>
              </w:rPr>
              <w:t>321</w:t>
            </w:r>
            <w:r w:rsidR="001C1DE3">
              <w:rPr>
                <w:rFonts w:ascii="Times New Roman" w:hAnsi="Times New Roman"/>
                <w:sz w:val="28"/>
                <w:szCs w:val="28"/>
                <w:highlight w:val="yellow"/>
              </w:rPr>
              <w:t>,</w:t>
            </w:r>
            <w:r w:rsidR="001C1DE3" w:rsidRPr="001C1DE3">
              <w:rPr>
                <w:rFonts w:ascii="Times New Roman" w:hAnsi="Times New Roman"/>
                <w:sz w:val="28"/>
                <w:szCs w:val="28"/>
                <w:highlight w:val="yellow"/>
              </w:rPr>
              <w:t>06</w:t>
            </w:r>
            <w:r w:rsidR="009A5BB2" w:rsidRPr="00027BE5">
              <w:rPr>
                <w:rFonts w:ascii="Times New Roman" w:hAnsi="Times New Roman"/>
                <w:sz w:val="28"/>
                <w:szCs w:val="28"/>
                <w:highlight w:val="yellow"/>
              </w:rPr>
              <w:t xml:space="preserve"> </w:t>
            </w:r>
            <w:r w:rsidRPr="00027BE5">
              <w:rPr>
                <w:rFonts w:ascii="Times New Roman" w:hAnsi="Times New Roman"/>
                <w:sz w:val="28"/>
                <w:szCs w:val="28"/>
                <w:highlight w:val="yellow"/>
              </w:rPr>
              <w:t xml:space="preserve">тыс. рублей, </w:t>
            </w:r>
            <w:r w:rsidR="00D3617F" w:rsidRPr="00027BE5">
              <w:rPr>
                <w:rFonts w:ascii="Times New Roman" w:hAnsi="Times New Roman"/>
                <w:sz w:val="28"/>
                <w:szCs w:val="28"/>
                <w:highlight w:val="yellow"/>
              </w:rPr>
              <w:br/>
            </w:r>
            <w:r w:rsidRPr="00027BE5">
              <w:rPr>
                <w:rFonts w:ascii="Times New Roman" w:hAnsi="Times New Roman"/>
                <w:sz w:val="28"/>
                <w:szCs w:val="28"/>
                <w:highlight w:val="yellow"/>
              </w:rPr>
              <w:t>в том числе:</w:t>
            </w:r>
          </w:p>
          <w:p w:rsidR="00994F4D" w:rsidRPr="00027BE5" w:rsidRDefault="00994F4D" w:rsidP="006E18E7">
            <w:pPr>
              <w:pStyle w:val="a3"/>
              <w:jc w:val="both"/>
              <w:rPr>
                <w:rFonts w:ascii="Times New Roman" w:hAnsi="Times New Roman"/>
                <w:sz w:val="28"/>
                <w:szCs w:val="28"/>
                <w:highlight w:val="yellow"/>
              </w:rPr>
            </w:pPr>
            <w:r w:rsidRPr="00027BE5">
              <w:rPr>
                <w:rFonts w:ascii="Times New Roman" w:hAnsi="Times New Roman"/>
                <w:sz w:val="28"/>
                <w:szCs w:val="28"/>
                <w:highlight w:val="yellow"/>
              </w:rPr>
              <w:lastRenderedPageBreak/>
              <w:t xml:space="preserve">2019 год – </w:t>
            </w:r>
            <w:r w:rsidR="00765B0B" w:rsidRPr="00027BE5">
              <w:rPr>
                <w:rFonts w:ascii="Times New Roman" w:hAnsi="Times New Roman"/>
                <w:sz w:val="28"/>
                <w:szCs w:val="28"/>
                <w:highlight w:val="yellow"/>
              </w:rPr>
              <w:t>33 384,7</w:t>
            </w:r>
            <w:r w:rsidR="009F7DB4" w:rsidRPr="00027BE5">
              <w:rPr>
                <w:rFonts w:ascii="Times New Roman" w:hAnsi="Times New Roman"/>
                <w:sz w:val="28"/>
                <w:szCs w:val="28"/>
                <w:highlight w:val="yellow"/>
              </w:rPr>
              <w:t>0</w:t>
            </w:r>
            <w:r w:rsidRPr="00027BE5">
              <w:rPr>
                <w:rFonts w:ascii="Times New Roman" w:hAnsi="Times New Roman"/>
                <w:sz w:val="28"/>
                <w:szCs w:val="28"/>
                <w:highlight w:val="yellow"/>
              </w:rPr>
              <w:t xml:space="preserve"> тыс. рублей;</w:t>
            </w:r>
          </w:p>
          <w:p w:rsidR="00837019" w:rsidRPr="00027BE5" w:rsidRDefault="00994F4D" w:rsidP="006E18E7">
            <w:pPr>
              <w:pStyle w:val="a3"/>
              <w:jc w:val="both"/>
              <w:rPr>
                <w:rFonts w:ascii="Times New Roman" w:hAnsi="Times New Roman"/>
                <w:sz w:val="28"/>
                <w:szCs w:val="28"/>
                <w:highlight w:val="yellow"/>
              </w:rPr>
            </w:pPr>
            <w:r w:rsidRPr="00027BE5">
              <w:rPr>
                <w:rFonts w:ascii="Times New Roman" w:hAnsi="Times New Roman"/>
                <w:sz w:val="28"/>
                <w:szCs w:val="28"/>
                <w:highlight w:val="yellow"/>
              </w:rPr>
              <w:t>2020 год –</w:t>
            </w:r>
            <w:r w:rsidR="0072088E" w:rsidRPr="00027BE5">
              <w:rPr>
                <w:rFonts w:ascii="Times New Roman" w:hAnsi="Times New Roman"/>
                <w:sz w:val="28"/>
                <w:szCs w:val="28"/>
                <w:highlight w:val="yellow"/>
              </w:rPr>
              <w:t xml:space="preserve"> </w:t>
            </w:r>
            <w:r w:rsidR="00FB0FCF" w:rsidRPr="00027BE5">
              <w:rPr>
                <w:rFonts w:ascii="Times New Roman" w:hAnsi="Times New Roman"/>
                <w:sz w:val="28"/>
                <w:szCs w:val="28"/>
                <w:highlight w:val="yellow"/>
              </w:rPr>
              <w:t>37 656,28</w:t>
            </w:r>
            <w:r w:rsidR="009A5BB2" w:rsidRPr="00027BE5">
              <w:rPr>
                <w:rFonts w:ascii="Times New Roman" w:hAnsi="Times New Roman"/>
                <w:highlight w:val="yellow"/>
              </w:rPr>
              <w:t xml:space="preserve"> </w:t>
            </w:r>
            <w:r w:rsidR="00837019" w:rsidRPr="00027BE5">
              <w:rPr>
                <w:rFonts w:ascii="Times New Roman" w:hAnsi="Times New Roman"/>
                <w:sz w:val="28"/>
                <w:szCs w:val="28"/>
                <w:highlight w:val="yellow"/>
              </w:rPr>
              <w:t>тыс.</w:t>
            </w:r>
            <w:r w:rsidR="006E18E7" w:rsidRPr="00027BE5">
              <w:rPr>
                <w:rFonts w:ascii="Times New Roman" w:hAnsi="Times New Roman"/>
                <w:sz w:val="28"/>
                <w:szCs w:val="28"/>
                <w:highlight w:val="yellow"/>
              </w:rPr>
              <w:t xml:space="preserve"> </w:t>
            </w:r>
            <w:r w:rsidR="00837019" w:rsidRPr="00027BE5">
              <w:rPr>
                <w:rFonts w:ascii="Times New Roman" w:hAnsi="Times New Roman"/>
                <w:sz w:val="28"/>
                <w:szCs w:val="28"/>
                <w:highlight w:val="yellow"/>
              </w:rPr>
              <w:t>рублей;</w:t>
            </w:r>
            <w:r w:rsidRPr="00027BE5">
              <w:rPr>
                <w:rFonts w:ascii="Times New Roman" w:hAnsi="Times New Roman"/>
                <w:sz w:val="28"/>
                <w:szCs w:val="28"/>
                <w:highlight w:val="yellow"/>
              </w:rPr>
              <w:t xml:space="preserve"> </w:t>
            </w:r>
          </w:p>
          <w:p w:rsidR="00994F4D" w:rsidRPr="00027BE5" w:rsidRDefault="00837019" w:rsidP="006E18E7">
            <w:pPr>
              <w:pStyle w:val="a3"/>
              <w:jc w:val="both"/>
              <w:rPr>
                <w:rFonts w:ascii="Times New Roman" w:hAnsi="Times New Roman"/>
                <w:sz w:val="28"/>
                <w:szCs w:val="28"/>
                <w:highlight w:val="yellow"/>
              </w:rPr>
            </w:pPr>
            <w:r w:rsidRPr="00027BE5">
              <w:rPr>
                <w:rFonts w:ascii="Times New Roman" w:hAnsi="Times New Roman"/>
                <w:sz w:val="28"/>
                <w:szCs w:val="28"/>
                <w:highlight w:val="yellow"/>
              </w:rPr>
              <w:t xml:space="preserve">2021 год – </w:t>
            </w:r>
            <w:r w:rsidR="00D0208C">
              <w:rPr>
                <w:rFonts w:ascii="Times New Roman" w:hAnsi="Times New Roman"/>
                <w:sz w:val="28"/>
                <w:szCs w:val="28"/>
                <w:highlight w:val="yellow"/>
              </w:rPr>
              <w:t>4</w:t>
            </w:r>
            <w:r w:rsidR="00E5318D">
              <w:rPr>
                <w:rFonts w:ascii="Times New Roman" w:hAnsi="Times New Roman"/>
                <w:sz w:val="28"/>
                <w:szCs w:val="28"/>
                <w:highlight w:val="yellow"/>
              </w:rPr>
              <w:t>8</w:t>
            </w:r>
            <w:r w:rsidR="00D0208C">
              <w:rPr>
                <w:rFonts w:ascii="Times New Roman" w:hAnsi="Times New Roman"/>
                <w:sz w:val="28"/>
                <w:szCs w:val="28"/>
                <w:highlight w:val="yellow"/>
              </w:rPr>
              <w:t> 002,98</w:t>
            </w:r>
            <w:r w:rsidRPr="00027BE5">
              <w:rPr>
                <w:rFonts w:ascii="Times New Roman" w:hAnsi="Times New Roman"/>
                <w:sz w:val="28"/>
                <w:szCs w:val="28"/>
                <w:highlight w:val="yellow"/>
              </w:rPr>
              <w:t xml:space="preserve"> тыс.</w:t>
            </w:r>
            <w:r w:rsidR="006E18E7" w:rsidRPr="00027BE5">
              <w:rPr>
                <w:rFonts w:ascii="Times New Roman" w:hAnsi="Times New Roman"/>
                <w:sz w:val="28"/>
                <w:szCs w:val="28"/>
                <w:highlight w:val="yellow"/>
              </w:rPr>
              <w:t xml:space="preserve"> </w:t>
            </w:r>
            <w:r w:rsidRPr="00027BE5">
              <w:rPr>
                <w:rFonts w:ascii="Times New Roman" w:hAnsi="Times New Roman"/>
                <w:sz w:val="28"/>
                <w:szCs w:val="28"/>
                <w:highlight w:val="yellow"/>
              </w:rPr>
              <w:t>рублей;</w:t>
            </w:r>
            <w:r w:rsidR="00994F4D" w:rsidRPr="00027BE5">
              <w:rPr>
                <w:rFonts w:ascii="Times New Roman" w:hAnsi="Times New Roman"/>
                <w:sz w:val="28"/>
                <w:szCs w:val="28"/>
                <w:highlight w:val="yellow"/>
              </w:rPr>
              <w:t xml:space="preserve"> </w:t>
            </w:r>
          </w:p>
          <w:p w:rsidR="00CC7C7D" w:rsidRPr="00027BE5" w:rsidRDefault="001306F3" w:rsidP="006E18E7">
            <w:pPr>
              <w:pStyle w:val="a3"/>
              <w:jc w:val="both"/>
              <w:rPr>
                <w:rFonts w:ascii="Times New Roman" w:hAnsi="Times New Roman"/>
                <w:sz w:val="28"/>
                <w:szCs w:val="28"/>
                <w:highlight w:val="yellow"/>
              </w:rPr>
            </w:pPr>
            <w:r w:rsidRPr="00027BE5">
              <w:rPr>
                <w:rFonts w:ascii="Times New Roman" w:hAnsi="Times New Roman"/>
                <w:sz w:val="28"/>
                <w:szCs w:val="28"/>
                <w:highlight w:val="yellow"/>
              </w:rPr>
              <w:t xml:space="preserve">2022 год </w:t>
            </w:r>
            <w:r w:rsidR="00045FEB" w:rsidRPr="00027BE5">
              <w:rPr>
                <w:rFonts w:ascii="Times New Roman" w:hAnsi="Times New Roman"/>
                <w:sz w:val="28"/>
                <w:szCs w:val="28"/>
                <w:highlight w:val="yellow"/>
              </w:rPr>
              <w:t>–</w:t>
            </w:r>
            <w:r w:rsidRPr="00027BE5">
              <w:rPr>
                <w:rFonts w:ascii="Times New Roman" w:hAnsi="Times New Roman"/>
                <w:sz w:val="28"/>
                <w:szCs w:val="28"/>
                <w:highlight w:val="yellow"/>
              </w:rPr>
              <w:t xml:space="preserve"> </w:t>
            </w:r>
            <w:r w:rsidR="00D0208C">
              <w:rPr>
                <w:rFonts w:ascii="Times New Roman" w:hAnsi="Times New Roman"/>
                <w:sz w:val="28"/>
                <w:szCs w:val="28"/>
                <w:highlight w:val="yellow"/>
              </w:rPr>
              <w:t>28</w:t>
            </w:r>
            <w:r w:rsidR="00224077">
              <w:rPr>
                <w:rFonts w:ascii="Times New Roman" w:hAnsi="Times New Roman"/>
                <w:sz w:val="28"/>
                <w:szCs w:val="28"/>
                <w:highlight w:val="yellow"/>
              </w:rPr>
              <w:t> 432,50</w:t>
            </w:r>
            <w:r w:rsidR="00045FEB" w:rsidRPr="00027BE5">
              <w:rPr>
                <w:rFonts w:ascii="Times New Roman" w:hAnsi="Times New Roman"/>
                <w:sz w:val="28"/>
                <w:szCs w:val="28"/>
                <w:highlight w:val="yellow"/>
              </w:rPr>
              <w:t xml:space="preserve"> тыс.</w:t>
            </w:r>
            <w:r w:rsidR="006E18E7" w:rsidRPr="00027BE5">
              <w:rPr>
                <w:rFonts w:ascii="Times New Roman" w:hAnsi="Times New Roman"/>
                <w:sz w:val="28"/>
                <w:szCs w:val="28"/>
                <w:highlight w:val="yellow"/>
              </w:rPr>
              <w:t xml:space="preserve"> </w:t>
            </w:r>
            <w:r w:rsidR="00045FEB" w:rsidRPr="00027BE5">
              <w:rPr>
                <w:rFonts w:ascii="Times New Roman" w:hAnsi="Times New Roman"/>
                <w:sz w:val="28"/>
                <w:szCs w:val="28"/>
                <w:highlight w:val="yellow"/>
              </w:rPr>
              <w:t>рублей</w:t>
            </w:r>
            <w:r w:rsidR="000317E8" w:rsidRPr="00027BE5">
              <w:rPr>
                <w:rFonts w:ascii="Times New Roman" w:hAnsi="Times New Roman"/>
                <w:sz w:val="28"/>
                <w:szCs w:val="28"/>
                <w:highlight w:val="yellow"/>
              </w:rPr>
              <w:t>;</w:t>
            </w:r>
          </w:p>
          <w:p w:rsidR="000317E8" w:rsidRPr="003F77D7" w:rsidRDefault="000317E8" w:rsidP="00224077">
            <w:pPr>
              <w:pStyle w:val="a3"/>
              <w:jc w:val="both"/>
              <w:rPr>
                <w:rFonts w:ascii="Times New Roman" w:hAnsi="Times New Roman"/>
                <w:sz w:val="28"/>
                <w:szCs w:val="28"/>
              </w:rPr>
            </w:pPr>
            <w:r w:rsidRPr="00027BE5">
              <w:rPr>
                <w:rFonts w:ascii="Times New Roman" w:hAnsi="Times New Roman"/>
                <w:sz w:val="28"/>
                <w:szCs w:val="28"/>
                <w:highlight w:val="yellow"/>
              </w:rPr>
              <w:t>2023 год – 26</w:t>
            </w:r>
            <w:r w:rsidR="00224077">
              <w:rPr>
                <w:rFonts w:ascii="Times New Roman" w:hAnsi="Times New Roman"/>
                <w:sz w:val="28"/>
                <w:szCs w:val="28"/>
                <w:highlight w:val="yellow"/>
              </w:rPr>
              <w:t> 844,60</w:t>
            </w:r>
            <w:r w:rsidRPr="00027BE5">
              <w:rPr>
                <w:rFonts w:ascii="Times New Roman" w:hAnsi="Times New Roman"/>
                <w:sz w:val="28"/>
                <w:szCs w:val="28"/>
                <w:highlight w:val="yellow"/>
              </w:rPr>
              <w:t xml:space="preserve"> тыс.</w:t>
            </w:r>
            <w:r w:rsidR="006E18E7" w:rsidRPr="00027BE5">
              <w:rPr>
                <w:rFonts w:ascii="Times New Roman" w:hAnsi="Times New Roman"/>
                <w:sz w:val="28"/>
                <w:szCs w:val="28"/>
                <w:highlight w:val="yellow"/>
              </w:rPr>
              <w:t xml:space="preserve"> </w:t>
            </w:r>
            <w:r w:rsidRPr="00027BE5">
              <w:rPr>
                <w:rFonts w:ascii="Times New Roman" w:hAnsi="Times New Roman"/>
                <w:sz w:val="28"/>
                <w:szCs w:val="28"/>
                <w:highlight w:val="yellow"/>
              </w:rPr>
              <w:t>рублей</w:t>
            </w:r>
          </w:p>
        </w:tc>
      </w:tr>
      <w:tr w:rsidR="003F77D7" w:rsidRPr="003F77D7" w:rsidTr="00493A54">
        <w:trPr>
          <w:trHeight w:val="20"/>
        </w:trPr>
        <w:tc>
          <w:tcPr>
            <w:tcW w:w="2982" w:type="dxa"/>
            <w:tcBorders>
              <w:top w:val="single" w:sz="4" w:space="0" w:color="auto"/>
              <w:left w:val="single" w:sz="4" w:space="0" w:color="auto"/>
              <w:bottom w:val="single" w:sz="4" w:space="0" w:color="auto"/>
              <w:right w:val="single" w:sz="4" w:space="0" w:color="auto"/>
            </w:tcBorders>
          </w:tcPr>
          <w:p w:rsidR="00614955" w:rsidRPr="003F77D7" w:rsidRDefault="00614955" w:rsidP="006E18E7">
            <w:pPr>
              <w:pStyle w:val="ConsPlusNonformat"/>
              <w:rPr>
                <w:rFonts w:ascii="Times New Roman" w:hAnsi="Times New Roman" w:cs="Times New Roman"/>
                <w:sz w:val="28"/>
                <w:szCs w:val="28"/>
              </w:rPr>
            </w:pPr>
            <w:r w:rsidRPr="003F77D7">
              <w:rPr>
                <w:rFonts w:ascii="Times New Roman" w:hAnsi="Times New Roman" w:cs="Times New Roman"/>
                <w:sz w:val="28"/>
                <w:szCs w:val="28"/>
              </w:rPr>
              <w:lastRenderedPageBreak/>
              <w:t xml:space="preserve">Объем налоговых расходов Ханты-Мансийского района </w:t>
            </w:r>
          </w:p>
        </w:tc>
        <w:tc>
          <w:tcPr>
            <w:tcW w:w="6090" w:type="dxa"/>
            <w:tcBorders>
              <w:top w:val="single" w:sz="4" w:space="0" w:color="auto"/>
              <w:left w:val="single" w:sz="4" w:space="0" w:color="auto"/>
              <w:bottom w:val="single" w:sz="4" w:space="0" w:color="auto"/>
              <w:right w:val="single" w:sz="4" w:space="0" w:color="auto"/>
            </w:tcBorders>
          </w:tcPr>
          <w:p w:rsidR="00614955" w:rsidRPr="003F77D7" w:rsidRDefault="00614955" w:rsidP="006E18E7">
            <w:pPr>
              <w:pStyle w:val="a3"/>
              <w:jc w:val="both"/>
              <w:rPr>
                <w:rFonts w:ascii="Times New Roman" w:hAnsi="Times New Roman"/>
                <w:sz w:val="28"/>
                <w:szCs w:val="28"/>
              </w:rPr>
            </w:pPr>
            <w:r w:rsidRPr="003F77D7">
              <w:rPr>
                <w:rFonts w:ascii="Times New Roman" w:hAnsi="Times New Roman"/>
                <w:sz w:val="28"/>
                <w:szCs w:val="28"/>
              </w:rPr>
              <w:t>отсутствует</w:t>
            </w:r>
          </w:p>
        </w:tc>
      </w:tr>
    </w:tbl>
    <w:p w:rsidR="00776B1D" w:rsidRPr="003F77D7" w:rsidRDefault="00776B1D" w:rsidP="006E18E7">
      <w:pPr>
        <w:widowControl w:val="0"/>
        <w:autoSpaceDE w:val="0"/>
        <w:autoSpaceDN w:val="0"/>
        <w:spacing w:after="0" w:line="240" w:lineRule="auto"/>
        <w:jc w:val="center"/>
        <w:rPr>
          <w:rFonts w:ascii="Times New Roman" w:hAnsi="Times New Roman" w:cs="Times New Roman"/>
          <w:sz w:val="28"/>
          <w:szCs w:val="28"/>
        </w:rPr>
      </w:pPr>
    </w:p>
    <w:p w:rsidR="00A43A10" w:rsidRDefault="00994F4D" w:rsidP="006E18E7">
      <w:pPr>
        <w:pStyle w:val="ConsPlusNormal"/>
        <w:jc w:val="center"/>
        <w:rPr>
          <w:rFonts w:ascii="Times New Roman" w:hAnsi="Times New Roman" w:cs="Times New Roman"/>
          <w:sz w:val="28"/>
          <w:szCs w:val="28"/>
        </w:rPr>
      </w:pPr>
      <w:r w:rsidRPr="003F77D7">
        <w:rPr>
          <w:rFonts w:ascii="Times New Roman" w:hAnsi="Times New Roman" w:cs="Times New Roman"/>
          <w:sz w:val="28"/>
          <w:szCs w:val="28"/>
        </w:rPr>
        <w:t xml:space="preserve">Механизм реализации муниципальной </w:t>
      </w:r>
      <w:r w:rsidRPr="004D296D">
        <w:rPr>
          <w:rFonts w:ascii="Times New Roman" w:hAnsi="Times New Roman" w:cs="Times New Roman"/>
          <w:sz w:val="28"/>
          <w:szCs w:val="28"/>
        </w:rPr>
        <w:t>программы</w:t>
      </w:r>
    </w:p>
    <w:p w:rsidR="00994F4D" w:rsidRPr="004D296D" w:rsidRDefault="00703ED8" w:rsidP="006E18E7">
      <w:pPr>
        <w:pStyle w:val="ConsPlusNormal"/>
        <w:jc w:val="center"/>
        <w:rPr>
          <w:rFonts w:ascii="Times New Roman" w:hAnsi="Times New Roman" w:cs="Times New Roman"/>
          <w:sz w:val="28"/>
          <w:szCs w:val="28"/>
        </w:rPr>
      </w:pPr>
      <w:r w:rsidRPr="004D296D">
        <w:rPr>
          <w:rFonts w:ascii="Times New Roman" w:hAnsi="Times New Roman" w:cs="Times New Roman"/>
          <w:sz w:val="28"/>
          <w:szCs w:val="28"/>
        </w:rPr>
        <w:t xml:space="preserve"> </w:t>
      </w:r>
    </w:p>
    <w:p w:rsidR="00994F4D" w:rsidRPr="003F77D7" w:rsidRDefault="00994F4D" w:rsidP="006E18E7">
      <w:pPr>
        <w:pStyle w:val="ConsPlusNormal"/>
        <w:ind w:firstLine="709"/>
        <w:jc w:val="both"/>
        <w:rPr>
          <w:rFonts w:ascii="Times New Roman" w:hAnsi="Times New Roman" w:cs="Times New Roman"/>
          <w:sz w:val="28"/>
          <w:szCs w:val="28"/>
        </w:rPr>
      </w:pPr>
      <w:r w:rsidRPr="003F77D7">
        <w:rPr>
          <w:rFonts w:ascii="Times New Roman" w:hAnsi="Times New Roman" w:cs="Times New Roman"/>
          <w:sz w:val="28"/>
          <w:szCs w:val="28"/>
        </w:rPr>
        <w:t>Механизм реализации муниципальной программы представляет собой скоординированные по срокам и направлениям действия и включает следующее:</w:t>
      </w:r>
    </w:p>
    <w:p w:rsidR="00994F4D" w:rsidRPr="003F77D7" w:rsidRDefault="00994F4D" w:rsidP="006E18E7">
      <w:pPr>
        <w:spacing w:after="0" w:line="240" w:lineRule="auto"/>
        <w:ind w:firstLine="709"/>
        <w:jc w:val="both"/>
        <w:rPr>
          <w:rFonts w:ascii="Times New Roman" w:hAnsi="Times New Roman" w:cs="Times New Roman"/>
          <w:sz w:val="28"/>
          <w:szCs w:val="28"/>
        </w:rPr>
      </w:pPr>
      <w:r w:rsidRPr="003F77D7">
        <w:rPr>
          <w:rFonts w:ascii="Times New Roman" w:hAnsi="Times New Roman" w:cs="Times New Roman"/>
          <w:sz w:val="28"/>
          <w:szCs w:val="28"/>
        </w:rPr>
        <w:t xml:space="preserve">доведение </w:t>
      </w:r>
      <w:r w:rsidR="002F2208" w:rsidRPr="003F77D7">
        <w:rPr>
          <w:rFonts w:ascii="Times New Roman" w:eastAsia="Arial Unicode MS" w:hAnsi="Times New Roman" w:cs="Times New Roman"/>
          <w:sz w:val="28"/>
          <w:szCs w:val="28"/>
        </w:rPr>
        <w:t>казенным учреждением автономного округа «Ханты-Мансийский центр занятости населения» (далее – Центр занятости населения)</w:t>
      </w:r>
      <w:r w:rsidRPr="003F77D7">
        <w:rPr>
          <w:rFonts w:ascii="Times New Roman" w:hAnsi="Times New Roman" w:cs="Times New Roman"/>
          <w:sz w:val="28"/>
          <w:szCs w:val="28"/>
        </w:rPr>
        <w:t xml:space="preserve"> контрольных показателей по реализации мероприятий </w:t>
      </w:r>
      <w:r w:rsidR="001C31F3" w:rsidRPr="003F77D7">
        <w:rPr>
          <w:rFonts w:ascii="Times New Roman" w:hAnsi="Times New Roman" w:cs="Times New Roman"/>
          <w:sz w:val="28"/>
          <w:szCs w:val="28"/>
        </w:rPr>
        <w:br/>
      </w:r>
      <w:r w:rsidRPr="003F77D7">
        <w:rPr>
          <w:rFonts w:ascii="Times New Roman" w:hAnsi="Times New Roman" w:cs="Times New Roman"/>
          <w:sz w:val="28"/>
          <w:szCs w:val="28"/>
        </w:rPr>
        <w:t>в области содействия занятости населения по Ханы-Мансийскому району на очередной финансовый год;</w:t>
      </w:r>
    </w:p>
    <w:p w:rsidR="00994F4D" w:rsidRPr="003F77D7" w:rsidRDefault="00994F4D" w:rsidP="006E18E7">
      <w:pPr>
        <w:spacing w:after="0" w:line="240" w:lineRule="auto"/>
        <w:ind w:firstLine="709"/>
        <w:jc w:val="both"/>
        <w:rPr>
          <w:rFonts w:ascii="Times New Roman" w:hAnsi="Times New Roman" w:cs="Times New Roman"/>
          <w:bCs/>
          <w:color w:val="000000"/>
          <w:sz w:val="28"/>
          <w:szCs w:val="28"/>
        </w:rPr>
      </w:pPr>
      <w:r w:rsidRPr="003F77D7">
        <w:rPr>
          <w:rFonts w:ascii="Times New Roman" w:hAnsi="Times New Roman" w:cs="Times New Roman"/>
          <w:sz w:val="28"/>
          <w:szCs w:val="28"/>
        </w:rPr>
        <w:t>доведение лимитов бюджетных ассигнований бюджета Ханты-Мансийского автономного округа</w:t>
      </w:r>
      <w:r w:rsidR="00EE283D" w:rsidRPr="003F77D7">
        <w:rPr>
          <w:rFonts w:ascii="Times New Roman" w:hAnsi="Times New Roman" w:cs="Times New Roman"/>
          <w:sz w:val="28"/>
          <w:szCs w:val="28"/>
        </w:rPr>
        <w:t xml:space="preserve"> – </w:t>
      </w:r>
      <w:r w:rsidRPr="003F77D7">
        <w:rPr>
          <w:rFonts w:ascii="Times New Roman" w:hAnsi="Times New Roman" w:cs="Times New Roman"/>
          <w:sz w:val="28"/>
          <w:szCs w:val="28"/>
        </w:rPr>
        <w:t xml:space="preserve">Югры на реализацию мероприятий государственной программы Ханты-Мансийского автономного </w:t>
      </w:r>
      <w:r w:rsidR="001C31F3" w:rsidRPr="003F77D7">
        <w:rPr>
          <w:rFonts w:ascii="Times New Roman" w:hAnsi="Times New Roman" w:cs="Times New Roman"/>
          <w:sz w:val="28"/>
          <w:szCs w:val="28"/>
        </w:rPr>
        <w:br/>
      </w:r>
      <w:r w:rsidRPr="003F77D7">
        <w:rPr>
          <w:rFonts w:ascii="Times New Roman" w:hAnsi="Times New Roman" w:cs="Times New Roman"/>
          <w:sz w:val="28"/>
          <w:szCs w:val="28"/>
        </w:rPr>
        <w:t>округа</w:t>
      </w:r>
      <w:r w:rsidR="00EE283D" w:rsidRPr="003F77D7">
        <w:rPr>
          <w:rFonts w:ascii="Times New Roman" w:hAnsi="Times New Roman" w:cs="Times New Roman"/>
          <w:sz w:val="28"/>
          <w:szCs w:val="28"/>
        </w:rPr>
        <w:t xml:space="preserve"> –</w:t>
      </w:r>
      <w:r w:rsidRPr="003F77D7">
        <w:rPr>
          <w:rFonts w:ascii="Times New Roman" w:hAnsi="Times New Roman" w:cs="Times New Roman"/>
          <w:sz w:val="28"/>
          <w:szCs w:val="28"/>
        </w:rPr>
        <w:t xml:space="preserve"> Югры «</w:t>
      </w:r>
      <w:r w:rsidRPr="003F77D7">
        <w:rPr>
          <w:rFonts w:ascii="Times New Roman" w:hAnsi="Times New Roman" w:cs="Times New Roman"/>
          <w:bCs/>
          <w:color w:val="000000"/>
          <w:sz w:val="28"/>
          <w:szCs w:val="28"/>
        </w:rPr>
        <w:t>Поддержка занятос</w:t>
      </w:r>
      <w:r w:rsidR="0009397C" w:rsidRPr="003F77D7">
        <w:rPr>
          <w:rFonts w:ascii="Times New Roman" w:hAnsi="Times New Roman" w:cs="Times New Roman"/>
          <w:bCs/>
          <w:color w:val="000000"/>
          <w:sz w:val="28"/>
          <w:szCs w:val="28"/>
        </w:rPr>
        <w:t xml:space="preserve">ти населения» в соответствии </w:t>
      </w:r>
      <w:r w:rsidR="001C31F3" w:rsidRPr="003F77D7">
        <w:rPr>
          <w:rFonts w:ascii="Times New Roman" w:hAnsi="Times New Roman" w:cs="Times New Roman"/>
          <w:bCs/>
          <w:color w:val="000000"/>
          <w:sz w:val="28"/>
          <w:szCs w:val="28"/>
        </w:rPr>
        <w:br/>
      </w:r>
      <w:r w:rsidR="0009397C" w:rsidRPr="003F77D7">
        <w:rPr>
          <w:rFonts w:ascii="Times New Roman" w:hAnsi="Times New Roman" w:cs="Times New Roman"/>
          <w:bCs/>
          <w:color w:val="000000"/>
          <w:sz w:val="28"/>
          <w:szCs w:val="28"/>
        </w:rPr>
        <w:t>с п</w:t>
      </w:r>
      <w:r w:rsidRPr="003F77D7">
        <w:rPr>
          <w:rFonts w:ascii="Times New Roman" w:hAnsi="Times New Roman" w:cs="Times New Roman"/>
          <w:bCs/>
          <w:color w:val="000000"/>
          <w:sz w:val="28"/>
          <w:szCs w:val="28"/>
        </w:rPr>
        <w:t xml:space="preserve">остановлением Правительства Ханты-Мансийского автономного </w:t>
      </w:r>
      <w:r w:rsidR="001C31F3" w:rsidRPr="003F77D7">
        <w:rPr>
          <w:rFonts w:ascii="Times New Roman" w:hAnsi="Times New Roman" w:cs="Times New Roman"/>
          <w:bCs/>
          <w:color w:val="000000"/>
          <w:sz w:val="28"/>
          <w:szCs w:val="28"/>
        </w:rPr>
        <w:br/>
      </w:r>
      <w:r w:rsidRPr="003F77D7">
        <w:rPr>
          <w:rFonts w:ascii="Times New Roman" w:hAnsi="Times New Roman" w:cs="Times New Roman"/>
          <w:bCs/>
          <w:color w:val="000000"/>
          <w:sz w:val="28"/>
          <w:szCs w:val="28"/>
        </w:rPr>
        <w:t>округа</w:t>
      </w:r>
      <w:r w:rsidR="00EE283D" w:rsidRPr="003F77D7">
        <w:rPr>
          <w:rFonts w:ascii="Times New Roman" w:hAnsi="Times New Roman" w:cs="Times New Roman"/>
          <w:bCs/>
          <w:color w:val="000000"/>
          <w:sz w:val="28"/>
          <w:szCs w:val="28"/>
        </w:rPr>
        <w:t xml:space="preserve"> – </w:t>
      </w:r>
      <w:r w:rsidRPr="003F77D7">
        <w:rPr>
          <w:rFonts w:ascii="Times New Roman" w:hAnsi="Times New Roman" w:cs="Times New Roman"/>
          <w:bCs/>
          <w:color w:val="000000"/>
          <w:sz w:val="28"/>
          <w:szCs w:val="28"/>
        </w:rPr>
        <w:t>Югры от 05.10.2018 № 343-п:</w:t>
      </w:r>
    </w:p>
    <w:p w:rsidR="00994F4D" w:rsidRPr="003F77D7" w:rsidRDefault="0009397C" w:rsidP="006E18E7">
      <w:pPr>
        <w:pStyle w:val="ConsPlusNormal"/>
        <w:ind w:firstLine="709"/>
        <w:jc w:val="both"/>
        <w:rPr>
          <w:rFonts w:ascii="Times New Roman" w:hAnsi="Times New Roman" w:cs="Times New Roman"/>
          <w:sz w:val="28"/>
          <w:szCs w:val="28"/>
        </w:rPr>
      </w:pPr>
      <w:r w:rsidRPr="003F77D7">
        <w:rPr>
          <w:rFonts w:ascii="Times New Roman" w:hAnsi="Times New Roman" w:cs="Times New Roman"/>
          <w:sz w:val="28"/>
          <w:szCs w:val="28"/>
        </w:rPr>
        <w:t xml:space="preserve">доведение </w:t>
      </w:r>
      <w:r w:rsidR="00994F4D" w:rsidRPr="003F77D7">
        <w:rPr>
          <w:rFonts w:ascii="Times New Roman" w:hAnsi="Times New Roman" w:cs="Times New Roman"/>
          <w:sz w:val="28"/>
          <w:szCs w:val="28"/>
        </w:rPr>
        <w:t xml:space="preserve">иных межбюджетных трансфертов бюджетам муниципальных образований </w:t>
      </w:r>
      <w:r w:rsidR="001C31F3" w:rsidRPr="003F77D7">
        <w:rPr>
          <w:rFonts w:ascii="Times New Roman" w:hAnsi="Times New Roman" w:cs="Times New Roman"/>
          <w:sz w:val="28"/>
          <w:szCs w:val="28"/>
        </w:rPr>
        <w:t xml:space="preserve">Ханты-Мансийского автономного </w:t>
      </w:r>
      <w:r w:rsidR="001C31F3" w:rsidRPr="003F77D7">
        <w:rPr>
          <w:rFonts w:ascii="Times New Roman" w:hAnsi="Times New Roman" w:cs="Times New Roman"/>
          <w:sz w:val="28"/>
          <w:szCs w:val="28"/>
        </w:rPr>
        <w:br/>
        <w:t xml:space="preserve">округа – Югры </w:t>
      </w:r>
      <w:r w:rsidR="00994F4D" w:rsidRPr="003F77D7">
        <w:rPr>
          <w:rFonts w:ascii="Times New Roman" w:hAnsi="Times New Roman" w:cs="Times New Roman"/>
          <w:sz w:val="28"/>
          <w:szCs w:val="28"/>
        </w:rPr>
        <w:t>на реализацию мероприятий по содействию трудоустройству граждан;</w:t>
      </w:r>
    </w:p>
    <w:p w:rsidR="00994F4D" w:rsidRPr="003F77D7" w:rsidRDefault="007C5A5B" w:rsidP="006E18E7">
      <w:pPr>
        <w:pStyle w:val="ConsPlusNormal"/>
        <w:ind w:firstLine="709"/>
        <w:jc w:val="both"/>
        <w:rPr>
          <w:rFonts w:ascii="Times New Roman" w:hAnsi="Times New Roman" w:cs="Times New Roman"/>
          <w:sz w:val="28"/>
          <w:szCs w:val="28"/>
        </w:rPr>
      </w:pPr>
      <w:r w:rsidRPr="003F77D7">
        <w:rPr>
          <w:rFonts w:ascii="Times New Roman" w:hAnsi="Times New Roman" w:cs="Times New Roman"/>
          <w:sz w:val="28"/>
          <w:szCs w:val="28"/>
        </w:rPr>
        <w:t xml:space="preserve">доведение </w:t>
      </w:r>
      <w:r w:rsidR="00994F4D" w:rsidRPr="003F77D7">
        <w:rPr>
          <w:rFonts w:ascii="Times New Roman" w:hAnsi="Times New Roman" w:cs="Times New Roman"/>
          <w:sz w:val="28"/>
          <w:szCs w:val="28"/>
        </w:rPr>
        <w:t xml:space="preserve">субвенций для осуществления органами местного самоуправления переданных им отдельных полномочий </w:t>
      </w:r>
      <w:r w:rsidR="001C31F3" w:rsidRPr="003F77D7">
        <w:rPr>
          <w:rFonts w:ascii="Times New Roman" w:hAnsi="Times New Roman" w:cs="Times New Roman"/>
          <w:sz w:val="28"/>
          <w:szCs w:val="28"/>
        </w:rPr>
        <w:br/>
      </w:r>
      <w:r w:rsidR="00994F4D" w:rsidRPr="003F77D7">
        <w:rPr>
          <w:rFonts w:ascii="Times New Roman" w:hAnsi="Times New Roman" w:cs="Times New Roman"/>
          <w:sz w:val="28"/>
          <w:szCs w:val="28"/>
        </w:rPr>
        <w:t>по государственному управлению охраной труда</w:t>
      </w:r>
      <w:r w:rsidR="00EE283D" w:rsidRPr="003F77D7">
        <w:rPr>
          <w:rFonts w:ascii="Times New Roman" w:hAnsi="Times New Roman" w:cs="Times New Roman"/>
          <w:sz w:val="28"/>
          <w:szCs w:val="28"/>
        </w:rPr>
        <w:t>;</w:t>
      </w:r>
      <w:r w:rsidR="00994F4D" w:rsidRPr="003F77D7">
        <w:rPr>
          <w:rFonts w:ascii="Times New Roman" w:hAnsi="Times New Roman" w:cs="Times New Roman"/>
          <w:sz w:val="28"/>
          <w:szCs w:val="28"/>
        </w:rPr>
        <w:t xml:space="preserve"> определяется </w:t>
      </w:r>
      <w:r w:rsidR="001C31F3" w:rsidRPr="003F77D7">
        <w:rPr>
          <w:rFonts w:ascii="Times New Roman" w:hAnsi="Times New Roman" w:cs="Times New Roman"/>
          <w:sz w:val="28"/>
          <w:szCs w:val="28"/>
        </w:rPr>
        <w:br/>
      </w:r>
      <w:r w:rsidR="00994F4D" w:rsidRPr="003F77D7">
        <w:rPr>
          <w:rFonts w:ascii="Times New Roman" w:hAnsi="Times New Roman" w:cs="Times New Roman"/>
          <w:sz w:val="28"/>
          <w:szCs w:val="28"/>
        </w:rPr>
        <w:t xml:space="preserve">в соответствии с порядком установления и реализации расходных обязательств муниципальных образований, подлежащих исполнению </w:t>
      </w:r>
      <w:r w:rsidR="001C31F3" w:rsidRPr="003F77D7">
        <w:rPr>
          <w:rFonts w:ascii="Times New Roman" w:hAnsi="Times New Roman" w:cs="Times New Roman"/>
          <w:sz w:val="28"/>
          <w:szCs w:val="28"/>
        </w:rPr>
        <w:br/>
      </w:r>
      <w:r w:rsidR="00994F4D" w:rsidRPr="003F77D7">
        <w:rPr>
          <w:rFonts w:ascii="Times New Roman" w:hAnsi="Times New Roman" w:cs="Times New Roman"/>
          <w:sz w:val="28"/>
          <w:szCs w:val="28"/>
        </w:rPr>
        <w:t>за счет субвенций из бюджета автономного округа;</w:t>
      </w:r>
    </w:p>
    <w:p w:rsidR="00994F4D" w:rsidRPr="003F77D7" w:rsidRDefault="00994F4D" w:rsidP="006E18E7">
      <w:pPr>
        <w:pStyle w:val="ConsPlusNormal"/>
        <w:ind w:firstLine="709"/>
        <w:jc w:val="both"/>
        <w:rPr>
          <w:rFonts w:ascii="Times New Roman" w:hAnsi="Times New Roman" w:cs="Times New Roman"/>
          <w:sz w:val="28"/>
          <w:szCs w:val="28"/>
        </w:rPr>
      </w:pPr>
      <w:r w:rsidRPr="003F77D7">
        <w:rPr>
          <w:rFonts w:ascii="Times New Roman" w:hAnsi="Times New Roman" w:cs="Times New Roman"/>
          <w:sz w:val="28"/>
          <w:szCs w:val="28"/>
        </w:rPr>
        <w:t xml:space="preserve">взаимодействие администрации Ханты-Мансийского района </w:t>
      </w:r>
      <w:r w:rsidR="001C31F3" w:rsidRPr="003F77D7">
        <w:rPr>
          <w:rFonts w:ascii="Times New Roman" w:hAnsi="Times New Roman" w:cs="Times New Roman"/>
          <w:sz w:val="28"/>
          <w:szCs w:val="28"/>
        </w:rPr>
        <w:br/>
      </w:r>
      <w:r w:rsidR="00E71AFB" w:rsidRPr="003F77D7">
        <w:rPr>
          <w:rFonts w:ascii="Times New Roman" w:hAnsi="Times New Roman" w:cs="Times New Roman"/>
          <w:sz w:val="28"/>
          <w:szCs w:val="28"/>
        </w:rPr>
        <w:t>и Ц</w:t>
      </w:r>
      <w:r w:rsidRPr="003F77D7">
        <w:rPr>
          <w:rFonts w:ascii="Times New Roman" w:hAnsi="Times New Roman" w:cs="Times New Roman"/>
          <w:sz w:val="28"/>
          <w:szCs w:val="28"/>
        </w:rPr>
        <w:t>ентра занятости населения по вовлечению в реализацию государственной, муниципальной программ работодателей, осуществляющих свою хозяйственную деятельность</w:t>
      </w:r>
      <w:r w:rsidR="00EE283D" w:rsidRPr="003F77D7">
        <w:rPr>
          <w:rFonts w:ascii="Times New Roman" w:hAnsi="Times New Roman" w:cs="Times New Roman"/>
          <w:sz w:val="28"/>
          <w:szCs w:val="28"/>
        </w:rPr>
        <w:t xml:space="preserve"> на территории </w:t>
      </w:r>
      <w:r w:rsidRPr="003F77D7">
        <w:rPr>
          <w:rFonts w:ascii="Times New Roman" w:hAnsi="Times New Roman" w:cs="Times New Roman"/>
          <w:sz w:val="28"/>
          <w:szCs w:val="28"/>
        </w:rPr>
        <w:t>Ханты-Мансийского района, а также граждан, проживающих в Ханты-Мансийском районе;</w:t>
      </w:r>
    </w:p>
    <w:p w:rsidR="00994F4D" w:rsidRPr="003F77D7" w:rsidRDefault="00994F4D" w:rsidP="006E18E7">
      <w:pPr>
        <w:pStyle w:val="ConsPlusNormal"/>
        <w:ind w:firstLine="709"/>
        <w:jc w:val="both"/>
        <w:rPr>
          <w:rFonts w:ascii="Times New Roman" w:hAnsi="Times New Roman" w:cs="Times New Roman"/>
          <w:sz w:val="28"/>
          <w:szCs w:val="28"/>
        </w:rPr>
      </w:pPr>
      <w:r w:rsidRPr="003F77D7">
        <w:rPr>
          <w:rFonts w:ascii="Times New Roman" w:eastAsia="Arial Unicode MS" w:hAnsi="Times New Roman" w:cs="Times New Roman"/>
          <w:sz w:val="28"/>
          <w:szCs w:val="28"/>
        </w:rPr>
        <w:t xml:space="preserve">заключение соглашения между Департаментом труда и занятости населения </w:t>
      </w:r>
      <w:r w:rsidR="001C31F3" w:rsidRPr="003F77D7">
        <w:rPr>
          <w:rFonts w:ascii="Times New Roman" w:hAnsi="Times New Roman" w:cs="Times New Roman"/>
          <w:sz w:val="28"/>
          <w:szCs w:val="28"/>
        </w:rPr>
        <w:t>Ханты-Мансийского автономного округа – Югры</w:t>
      </w:r>
      <w:r w:rsidR="001C31F3" w:rsidRPr="003F77D7">
        <w:rPr>
          <w:rFonts w:ascii="Times New Roman" w:eastAsia="Arial Unicode MS" w:hAnsi="Times New Roman" w:cs="Times New Roman"/>
          <w:sz w:val="28"/>
          <w:szCs w:val="28"/>
        </w:rPr>
        <w:t xml:space="preserve"> </w:t>
      </w:r>
      <w:r w:rsidR="001C31F3" w:rsidRPr="003F77D7">
        <w:rPr>
          <w:rFonts w:ascii="Times New Roman" w:eastAsia="Arial Unicode MS" w:hAnsi="Times New Roman" w:cs="Times New Roman"/>
          <w:sz w:val="28"/>
          <w:szCs w:val="28"/>
        </w:rPr>
        <w:br/>
      </w:r>
      <w:r w:rsidRPr="003F77D7">
        <w:rPr>
          <w:rFonts w:ascii="Times New Roman" w:eastAsia="Arial Unicode MS" w:hAnsi="Times New Roman" w:cs="Times New Roman"/>
          <w:sz w:val="28"/>
          <w:szCs w:val="28"/>
        </w:rPr>
        <w:t xml:space="preserve">(далее – Департамент), </w:t>
      </w:r>
      <w:r w:rsidR="0009397C" w:rsidRPr="003F77D7">
        <w:rPr>
          <w:rFonts w:ascii="Times New Roman" w:eastAsia="Arial Unicode MS" w:hAnsi="Times New Roman" w:cs="Times New Roman"/>
          <w:sz w:val="28"/>
          <w:szCs w:val="28"/>
        </w:rPr>
        <w:t>Ц</w:t>
      </w:r>
      <w:r w:rsidRPr="003F77D7">
        <w:rPr>
          <w:rFonts w:ascii="Times New Roman" w:eastAsia="Arial Unicode MS" w:hAnsi="Times New Roman" w:cs="Times New Roman"/>
          <w:sz w:val="28"/>
          <w:szCs w:val="28"/>
        </w:rPr>
        <w:t>ентр</w:t>
      </w:r>
      <w:r w:rsidR="002F2208" w:rsidRPr="003F77D7">
        <w:rPr>
          <w:rFonts w:ascii="Times New Roman" w:eastAsia="Arial Unicode MS" w:hAnsi="Times New Roman" w:cs="Times New Roman"/>
          <w:sz w:val="28"/>
          <w:szCs w:val="28"/>
        </w:rPr>
        <w:t>ом занятости населения</w:t>
      </w:r>
      <w:r w:rsidRPr="003F77D7">
        <w:rPr>
          <w:rFonts w:ascii="Times New Roman" w:eastAsia="Arial Unicode MS" w:hAnsi="Times New Roman" w:cs="Times New Roman"/>
          <w:sz w:val="28"/>
          <w:szCs w:val="28"/>
        </w:rPr>
        <w:t xml:space="preserve"> и органом местного </w:t>
      </w:r>
      <w:r w:rsidRPr="003F77D7">
        <w:rPr>
          <w:rFonts w:ascii="Times New Roman" w:eastAsia="Arial Unicode MS" w:hAnsi="Times New Roman" w:cs="Times New Roman"/>
          <w:sz w:val="28"/>
          <w:szCs w:val="28"/>
        </w:rPr>
        <w:lastRenderedPageBreak/>
        <w:t xml:space="preserve">самоуправления муниципального образования автономного округа </w:t>
      </w:r>
      <w:r w:rsidR="001C31F3" w:rsidRPr="003F77D7">
        <w:rPr>
          <w:rFonts w:ascii="Times New Roman" w:eastAsia="Arial Unicode MS" w:hAnsi="Times New Roman" w:cs="Times New Roman"/>
          <w:sz w:val="28"/>
          <w:szCs w:val="28"/>
        </w:rPr>
        <w:br/>
      </w:r>
      <w:r w:rsidRPr="003F77D7">
        <w:rPr>
          <w:rFonts w:ascii="Times New Roman" w:eastAsia="Arial Unicode MS" w:hAnsi="Times New Roman" w:cs="Times New Roman"/>
          <w:sz w:val="28"/>
          <w:szCs w:val="28"/>
        </w:rPr>
        <w:t>о взаимодействии по реализации мероприятий подпрограммы «Содействие трудоустройству граждан»;</w:t>
      </w:r>
      <w:r w:rsidRPr="003F77D7">
        <w:rPr>
          <w:rFonts w:ascii="Times New Roman" w:hAnsi="Times New Roman" w:cs="Times New Roman"/>
          <w:sz w:val="28"/>
          <w:szCs w:val="28"/>
        </w:rPr>
        <w:t xml:space="preserve"> </w:t>
      </w:r>
    </w:p>
    <w:p w:rsidR="00994F4D" w:rsidRPr="003F77D7" w:rsidRDefault="00994F4D" w:rsidP="006E18E7">
      <w:pPr>
        <w:widowControl w:val="0"/>
        <w:autoSpaceDE w:val="0"/>
        <w:autoSpaceDN w:val="0"/>
        <w:spacing w:after="0" w:line="240" w:lineRule="auto"/>
        <w:ind w:firstLine="709"/>
        <w:jc w:val="both"/>
        <w:rPr>
          <w:rFonts w:ascii="Times New Roman" w:hAnsi="Times New Roman" w:cs="Times New Roman"/>
          <w:sz w:val="28"/>
          <w:szCs w:val="28"/>
        </w:rPr>
      </w:pPr>
      <w:r w:rsidRPr="003F77D7">
        <w:rPr>
          <w:rFonts w:ascii="Times New Roman" w:hAnsi="Times New Roman" w:cs="Times New Roman"/>
          <w:sz w:val="28"/>
          <w:szCs w:val="28"/>
        </w:rPr>
        <w:t xml:space="preserve">утверждение муниципального задания для МАУ «ОМЦ» </w:t>
      </w:r>
      <w:r w:rsidR="001C31F3" w:rsidRPr="003F77D7">
        <w:rPr>
          <w:rFonts w:ascii="Times New Roman" w:hAnsi="Times New Roman" w:cs="Times New Roman"/>
          <w:sz w:val="28"/>
          <w:szCs w:val="28"/>
        </w:rPr>
        <w:br/>
      </w:r>
      <w:r w:rsidRPr="003F77D7">
        <w:rPr>
          <w:rFonts w:ascii="Times New Roman" w:hAnsi="Times New Roman" w:cs="Times New Roman"/>
          <w:sz w:val="28"/>
          <w:szCs w:val="28"/>
        </w:rPr>
        <w:t xml:space="preserve">в соответствии с постановлением администрации Ханты-Мансийского района от </w:t>
      </w:r>
      <w:r w:rsidR="00712742" w:rsidRPr="003F77D7">
        <w:rPr>
          <w:rFonts w:ascii="Times New Roman" w:hAnsi="Times New Roman" w:cs="Times New Roman"/>
          <w:sz w:val="28"/>
          <w:szCs w:val="28"/>
        </w:rPr>
        <w:t>28.04.2020</w:t>
      </w:r>
      <w:r w:rsidRPr="003F77D7">
        <w:rPr>
          <w:rFonts w:ascii="Times New Roman" w:hAnsi="Times New Roman" w:cs="Times New Roman"/>
          <w:sz w:val="28"/>
          <w:szCs w:val="28"/>
        </w:rPr>
        <w:t xml:space="preserve"> № </w:t>
      </w:r>
      <w:r w:rsidR="00712742" w:rsidRPr="003F77D7">
        <w:rPr>
          <w:rFonts w:ascii="Times New Roman" w:hAnsi="Times New Roman" w:cs="Times New Roman"/>
          <w:sz w:val="28"/>
          <w:szCs w:val="28"/>
        </w:rPr>
        <w:t>110</w:t>
      </w:r>
      <w:r w:rsidRPr="003F77D7">
        <w:rPr>
          <w:rFonts w:ascii="Times New Roman" w:hAnsi="Times New Roman" w:cs="Times New Roman"/>
          <w:sz w:val="28"/>
          <w:szCs w:val="28"/>
        </w:rPr>
        <w:t xml:space="preserve"> «Об установлении порядка формирования муниципального задания и финансового обеспечения выполнения муниципального задания в отношении муниципальных бюджетных, казенных и автономных учреждений Ханты-Мансийского района» </w:t>
      </w:r>
      <w:r w:rsidR="002F651C" w:rsidRPr="003F77D7">
        <w:rPr>
          <w:rFonts w:ascii="Times New Roman" w:hAnsi="Times New Roman" w:cs="Times New Roman"/>
          <w:sz w:val="28"/>
          <w:szCs w:val="28"/>
        </w:rPr>
        <w:br/>
      </w:r>
      <w:r w:rsidRPr="003F77D7">
        <w:rPr>
          <w:rFonts w:ascii="Times New Roman" w:hAnsi="Times New Roman" w:cs="Times New Roman"/>
          <w:sz w:val="28"/>
          <w:szCs w:val="28"/>
        </w:rPr>
        <w:t>(далее – муниципальное задание);</w:t>
      </w:r>
    </w:p>
    <w:p w:rsidR="00994F4D" w:rsidRPr="003F77D7" w:rsidRDefault="00994F4D" w:rsidP="006E18E7">
      <w:pPr>
        <w:pStyle w:val="ConsPlusNormal"/>
        <w:ind w:firstLine="709"/>
        <w:jc w:val="both"/>
        <w:rPr>
          <w:rFonts w:ascii="Times New Roman" w:hAnsi="Times New Roman" w:cs="Times New Roman"/>
          <w:sz w:val="28"/>
          <w:szCs w:val="28"/>
        </w:rPr>
      </w:pPr>
      <w:r w:rsidRPr="003F77D7">
        <w:rPr>
          <w:rFonts w:ascii="Times New Roman" w:hAnsi="Times New Roman" w:cs="Times New Roman"/>
          <w:sz w:val="28"/>
          <w:szCs w:val="28"/>
        </w:rPr>
        <w:t xml:space="preserve">перечисление средств бюджета </w:t>
      </w:r>
      <w:r w:rsidR="001C31F3" w:rsidRPr="003F77D7">
        <w:rPr>
          <w:rFonts w:ascii="Times New Roman" w:hAnsi="Times New Roman" w:cs="Times New Roman"/>
          <w:sz w:val="28"/>
          <w:szCs w:val="28"/>
        </w:rPr>
        <w:t xml:space="preserve">Ханты-Мансийского </w:t>
      </w:r>
      <w:r w:rsidRPr="003F77D7">
        <w:rPr>
          <w:rFonts w:ascii="Times New Roman" w:hAnsi="Times New Roman" w:cs="Times New Roman"/>
          <w:sz w:val="28"/>
          <w:szCs w:val="28"/>
        </w:rPr>
        <w:t>автономного округа</w:t>
      </w:r>
      <w:r w:rsidR="00EE0A1D" w:rsidRPr="003F77D7">
        <w:rPr>
          <w:rFonts w:ascii="Times New Roman" w:hAnsi="Times New Roman" w:cs="Times New Roman"/>
          <w:sz w:val="28"/>
          <w:szCs w:val="28"/>
        </w:rPr>
        <w:t xml:space="preserve"> </w:t>
      </w:r>
      <w:r w:rsidR="001C31F3" w:rsidRPr="003F77D7">
        <w:rPr>
          <w:rFonts w:ascii="Times New Roman" w:hAnsi="Times New Roman" w:cs="Times New Roman"/>
          <w:sz w:val="28"/>
          <w:szCs w:val="28"/>
        </w:rPr>
        <w:t>– Югры</w:t>
      </w:r>
      <w:r w:rsidRPr="003F77D7">
        <w:rPr>
          <w:rFonts w:ascii="Times New Roman" w:hAnsi="Times New Roman" w:cs="Times New Roman"/>
          <w:sz w:val="28"/>
          <w:szCs w:val="28"/>
        </w:rPr>
        <w:t>, бюджета района, предусмотренных на реализацию программных мероприятий</w:t>
      </w:r>
      <w:r w:rsidR="00EE283D" w:rsidRPr="003F77D7">
        <w:rPr>
          <w:rFonts w:ascii="Times New Roman" w:hAnsi="Times New Roman" w:cs="Times New Roman"/>
          <w:sz w:val="28"/>
          <w:szCs w:val="28"/>
        </w:rPr>
        <w:t>,</w:t>
      </w:r>
      <w:r w:rsidRPr="003F77D7">
        <w:rPr>
          <w:rFonts w:ascii="Times New Roman" w:hAnsi="Times New Roman" w:cs="Times New Roman"/>
          <w:sz w:val="28"/>
          <w:szCs w:val="28"/>
        </w:rPr>
        <w:t xml:space="preserve"> главным распорядителям бюджетных средств;</w:t>
      </w:r>
    </w:p>
    <w:p w:rsidR="00994F4D" w:rsidRPr="003F77D7" w:rsidRDefault="0069676C" w:rsidP="006E18E7">
      <w:pPr>
        <w:pStyle w:val="ConsPlusTitle"/>
        <w:jc w:val="both"/>
        <w:rPr>
          <w:rFonts w:ascii="Times New Roman" w:hAnsi="Times New Roman" w:cs="Times New Roman"/>
          <w:b w:val="0"/>
          <w:sz w:val="28"/>
          <w:szCs w:val="28"/>
        </w:rPr>
      </w:pPr>
      <w:r w:rsidRPr="003F77D7">
        <w:rPr>
          <w:rFonts w:ascii="Times New Roman" w:hAnsi="Times New Roman" w:cs="Times New Roman"/>
          <w:b w:val="0"/>
          <w:sz w:val="28"/>
          <w:szCs w:val="28"/>
        </w:rPr>
        <w:tab/>
      </w:r>
      <w:r w:rsidR="00994F4D" w:rsidRPr="003F77D7">
        <w:rPr>
          <w:rFonts w:ascii="Times New Roman" w:hAnsi="Times New Roman" w:cs="Times New Roman"/>
          <w:b w:val="0"/>
          <w:sz w:val="28"/>
          <w:szCs w:val="28"/>
        </w:rPr>
        <w:t xml:space="preserve">перечисление средств бюджета </w:t>
      </w:r>
      <w:r w:rsidR="001C31F3" w:rsidRPr="003F77D7">
        <w:rPr>
          <w:rFonts w:ascii="Times New Roman" w:hAnsi="Times New Roman" w:cs="Times New Roman"/>
          <w:b w:val="0"/>
          <w:sz w:val="28"/>
          <w:szCs w:val="28"/>
        </w:rPr>
        <w:t xml:space="preserve">Ханты-Мансийского </w:t>
      </w:r>
      <w:r w:rsidR="00994F4D" w:rsidRPr="003F77D7">
        <w:rPr>
          <w:rFonts w:ascii="Times New Roman" w:hAnsi="Times New Roman" w:cs="Times New Roman"/>
          <w:b w:val="0"/>
          <w:sz w:val="28"/>
          <w:szCs w:val="28"/>
        </w:rPr>
        <w:t>района, предусмотренных на реализацию мероприятия «Организация оплачиваемы</w:t>
      </w:r>
      <w:r w:rsidRPr="003F77D7">
        <w:rPr>
          <w:rFonts w:ascii="Times New Roman" w:hAnsi="Times New Roman" w:cs="Times New Roman"/>
          <w:b w:val="0"/>
          <w:sz w:val="28"/>
          <w:szCs w:val="28"/>
        </w:rPr>
        <w:t>х общественных работ» МАУ «ОМЦ»</w:t>
      </w:r>
      <w:r w:rsidR="00EE283D" w:rsidRPr="003F77D7">
        <w:rPr>
          <w:rFonts w:ascii="Times New Roman" w:hAnsi="Times New Roman" w:cs="Times New Roman"/>
          <w:b w:val="0"/>
          <w:sz w:val="28"/>
          <w:szCs w:val="28"/>
        </w:rPr>
        <w:t xml:space="preserve"> </w:t>
      </w:r>
      <w:r w:rsidRPr="003F77D7">
        <w:rPr>
          <w:rFonts w:ascii="Times New Roman" w:hAnsi="Times New Roman" w:cs="Times New Roman"/>
          <w:b w:val="0"/>
          <w:sz w:val="28"/>
          <w:szCs w:val="28"/>
        </w:rPr>
        <w:t xml:space="preserve">осуществляется </w:t>
      </w:r>
      <w:r w:rsidR="00EE283D" w:rsidRPr="003F77D7">
        <w:rPr>
          <w:rFonts w:ascii="Times New Roman" w:hAnsi="Times New Roman" w:cs="Times New Roman"/>
          <w:b w:val="0"/>
          <w:sz w:val="28"/>
          <w:szCs w:val="28"/>
        </w:rPr>
        <w:t xml:space="preserve">в соответствии </w:t>
      </w:r>
      <w:r w:rsidR="00994F4D" w:rsidRPr="003F77D7">
        <w:rPr>
          <w:rFonts w:ascii="Times New Roman" w:hAnsi="Times New Roman" w:cs="Times New Roman"/>
          <w:b w:val="0"/>
          <w:sz w:val="28"/>
          <w:szCs w:val="28"/>
        </w:rPr>
        <w:t xml:space="preserve">с </w:t>
      </w:r>
      <w:r w:rsidR="00EE283D" w:rsidRPr="003F77D7">
        <w:rPr>
          <w:rFonts w:ascii="Times New Roman" w:hAnsi="Times New Roman" w:cs="Times New Roman"/>
          <w:b w:val="0"/>
          <w:sz w:val="28"/>
          <w:szCs w:val="28"/>
        </w:rPr>
        <w:t>п</w:t>
      </w:r>
      <w:r w:rsidR="00994F4D" w:rsidRPr="003F77D7">
        <w:rPr>
          <w:rFonts w:ascii="Times New Roman" w:hAnsi="Times New Roman" w:cs="Times New Roman"/>
          <w:b w:val="0"/>
          <w:sz w:val="28"/>
          <w:szCs w:val="28"/>
        </w:rPr>
        <w:t xml:space="preserve">остановлением администрации Ханты-Мансийского района «О порядке </w:t>
      </w:r>
      <w:r w:rsidRPr="003F77D7">
        <w:rPr>
          <w:rFonts w:ascii="Times New Roman" w:hAnsi="Times New Roman" w:cs="Times New Roman"/>
          <w:b w:val="0"/>
          <w:sz w:val="28"/>
          <w:szCs w:val="28"/>
        </w:rPr>
        <w:t>определения объема и условия предоставления автономным учреждениям Ханты-Мансийского района субсидий на иные цели»;</w:t>
      </w:r>
    </w:p>
    <w:p w:rsidR="001A77BD" w:rsidRPr="003F77D7" w:rsidRDefault="00994F4D" w:rsidP="006E18E7">
      <w:pPr>
        <w:pStyle w:val="ConsPlusNormal"/>
        <w:ind w:firstLine="709"/>
        <w:jc w:val="both"/>
        <w:rPr>
          <w:rFonts w:ascii="Times New Roman" w:hAnsi="Times New Roman" w:cs="Times New Roman"/>
          <w:color w:val="000000" w:themeColor="text1"/>
          <w:sz w:val="28"/>
          <w:szCs w:val="28"/>
        </w:rPr>
      </w:pPr>
      <w:r w:rsidRPr="003F77D7">
        <w:rPr>
          <w:rFonts w:ascii="Times New Roman" w:hAnsi="Times New Roman" w:cs="Times New Roman"/>
          <w:color w:val="000000" w:themeColor="text1"/>
          <w:sz w:val="28"/>
          <w:szCs w:val="28"/>
        </w:rPr>
        <w:t xml:space="preserve">предоставление межбюджетных трансфертов из бюджета </w:t>
      </w:r>
      <w:r w:rsidR="001C31F3" w:rsidRPr="003F77D7">
        <w:rPr>
          <w:rFonts w:ascii="Times New Roman" w:hAnsi="Times New Roman" w:cs="Times New Roman"/>
          <w:color w:val="000000" w:themeColor="text1"/>
          <w:sz w:val="28"/>
          <w:szCs w:val="28"/>
        </w:rPr>
        <w:t xml:space="preserve">Ханты-Мансийского </w:t>
      </w:r>
      <w:r w:rsidRPr="003F77D7">
        <w:rPr>
          <w:rFonts w:ascii="Times New Roman" w:hAnsi="Times New Roman" w:cs="Times New Roman"/>
          <w:color w:val="000000" w:themeColor="text1"/>
          <w:sz w:val="28"/>
          <w:szCs w:val="28"/>
        </w:rPr>
        <w:t xml:space="preserve">района бюджетам сельских поселений </w:t>
      </w:r>
      <w:r w:rsidR="00AD0025" w:rsidRPr="003F77D7">
        <w:rPr>
          <w:rFonts w:ascii="Times New Roman" w:hAnsi="Times New Roman" w:cs="Times New Roman"/>
          <w:color w:val="000000" w:themeColor="text1"/>
          <w:sz w:val="28"/>
          <w:szCs w:val="28"/>
        </w:rPr>
        <w:t xml:space="preserve">осуществляется в соответствии с </w:t>
      </w:r>
      <w:r w:rsidR="00217D41" w:rsidRPr="003F77D7">
        <w:rPr>
          <w:rFonts w:ascii="Times New Roman" w:hAnsi="Times New Roman" w:cs="Times New Roman"/>
          <w:color w:val="000000" w:themeColor="text1"/>
          <w:sz w:val="28"/>
          <w:szCs w:val="28"/>
        </w:rPr>
        <w:t xml:space="preserve">решением </w:t>
      </w:r>
      <w:r w:rsidR="001A77BD" w:rsidRPr="003F77D7">
        <w:rPr>
          <w:rFonts w:ascii="Times New Roman" w:hAnsi="Times New Roman" w:cs="Times New Roman"/>
          <w:color w:val="000000" w:themeColor="text1"/>
          <w:sz w:val="28"/>
          <w:szCs w:val="28"/>
        </w:rPr>
        <w:t>Думы Ханты-Мансийского района «О порядке предоставления межбюджетных трансфертов из бюджета Ханты-Мансийского район</w:t>
      </w:r>
      <w:r w:rsidR="00360769" w:rsidRPr="003F77D7">
        <w:rPr>
          <w:rFonts w:ascii="Times New Roman" w:hAnsi="Times New Roman" w:cs="Times New Roman"/>
          <w:color w:val="000000" w:themeColor="text1"/>
          <w:sz w:val="28"/>
          <w:szCs w:val="28"/>
        </w:rPr>
        <w:t>а</w:t>
      </w:r>
      <w:r w:rsidR="001A77BD" w:rsidRPr="003F77D7">
        <w:rPr>
          <w:rFonts w:ascii="Times New Roman" w:hAnsi="Times New Roman" w:cs="Times New Roman"/>
          <w:color w:val="000000" w:themeColor="text1"/>
          <w:sz w:val="28"/>
          <w:szCs w:val="28"/>
        </w:rPr>
        <w:t>»;</w:t>
      </w:r>
    </w:p>
    <w:p w:rsidR="0069676C" w:rsidRPr="003F77D7" w:rsidRDefault="0069676C" w:rsidP="006E18E7">
      <w:pPr>
        <w:pStyle w:val="ConsPlusTitle"/>
        <w:jc w:val="both"/>
        <w:rPr>
          <w:rFonts w:ascii="Times New Roman" w:hAnsi="Times New Roman" w:cs="Times New Roman"/>
          <w:b w:val="0"/>
          <w:sz w:val="28"/>
          <w:szCs w:val="28"/>
        </w:rPr>
      </w:pPr>
      <w:r w:rsidRPr="003F77D7">
        <w:rPr>
          <w:rFonts w:ascii="Times New Roman" w:hAnsi="Times New Roman" w:cs="Times New Roman"/>
          <w:b w:val="0"/>
          <w:color w:val="000000" w:themeColor="text1"/>
          <w:sz w:val="28"/>
          <w:szCs w:val="28"/>
        </w:rPr>
        <w:tab/>
        <w:t xml:space="preserve">предоставление межбюджетных трансфертов из бюджета Ханты-Мансийского района </w:t>
      </w:r>
      <w:r w:rsidRPr="003F77D7">
        <w:rPr>
          <w:rFonts w:ascii="Times New Roman" w:hAnsi="Times New Roman" w:cs="Times New Roman"/>
          <w:b w:val="0"/>
          <w:sz w:val="28"/>
          <w:szCs w:val="28"/>
        </w:rPr>
        <w:t xml:space="preserve">МАУ «ОМЦ» </w:t>
      </w:r>
      <w:r w:rsidRPr="003F77D7">
        <w:rPr>
          <w:rFonts w:ascii="Times New Roman" w:hAnsi="Times New Roman" w:cs="Times New Roman"/>
          <w:b w:val="0"/>
          <w:color w:val="000000" w:themeColor="text1"/>
          <w:sz w:val="28"/>
          <w:szCs w:val="28"/>
        </w:rPr>
        <w:t xml:space="preserve">осуществляется в соответствии с </w:t>
      </w:r>
      <w:r w:rsidRPr="003F77D7">
        <w:rPr>
          <w:rFonts w:ascii="Times New Roman" w:hAnsi="Times New Roman" w:cs="Times New Roman"/>
          <w:b w:val="0"/>
          <w:sz w:val="28"/>
          <w:szCs w:val="28"/>
        </w:rPr>
        <w:t>постановлением администрации Ханты-Мансийского района «О порядке определения объема и условия предоставления автономным учреждениям Ханты-Мансийского района субсидий на иные цели»;</w:t>
      </w:r>
    </w:p>
    <w:p w:rsidR="00994F4D" w:rsidRPr="003F77D7" w:rsidRDefault="00994F4D" w:rsidP="006E18E7">
      <w:pPr>
        <w:pStyle w:val="ConsPlusNormal"/>
        <w:ind w:firstLine="709"/>
        <w:jc w:val="both"/>
        <w:rPr>
          <w:rFonts w:ascii="Times New Roman" w:hAnsi="Times New Roman" w:cs="Times New Roman"/>
          <w:sz w:val="28"/>
          <w:szCs w:val="28"/>
        </w:rPr>
      </w:pPr>
      <w:r w:rsidRPr="003F77D7">
        <w:rPr>
          <w:rFonts w:ascii="Times New Roman" w:hAnsi="Times New Roman" w:cs="Times New Roman"/>
          <w:sz w:val="28"/>
          <w:szCs w:val="28"/>
        </w:rPr>
        <w:t xml:space="preserve">уточнение объемов финансирования по программным мероприятиям на очередной финансовый год и плановый период </w:t>
      </w:r>
      <w:r w:rsidR="005850D2" w:rsidRPr="003F77D7">
        <w:rPr>
          <w:rFonts w:ascii="Times New Roman" w:hAnsi="Times New Roman" w:cs="Times New Roman"/>
          <w:sz w:val="28"/>
          <w:szCs w:val="28"/>
        </w:rPr>
        <w:t xml:space="preserve">осуществляется </w:t>
      </w:r>
      <w:r w:rsidRPr="003F77D7">
        <w:rPr>
          <w:rFonts w:ascii="Times New Roman" w:hAnsi="Times New Roman" w:cs="Times New Roman"/>
          <w:sz w:val="28"/>
          <w:szCs w:val="28"/>
        </w:rPr>
        <w:t xml:space="preserve">в соответствии с мониторингом фактически достигнутых результатов путем сопоставления их с целевыми показателями реализации государственной, муниципальной программы, а также с изменениями ситуации на рынке труда, изменением бюджетных ассигнований, предусмотренных </w:t>
      </w:r>
      <w:r w:rsidR="001C31F3" w:rsidRPr="003F77D7">
        <w:rPr>
          <w:rFonts w:ascii="Times New Roman" w:hAnsi="Times New Roman" w:cs="Times New Roman"/>
          <w:sz w:val="28"/>
          <w:szCs w:val="28"/>
        </w:rPr>
        <w:br/>
      </w:r>
      <w:r w:rsidRPr="003F77D7">
        <w:rPr>
          <w:rFonts w:ascii="Times New Roman" w:hAnsi="Times New Roman" w:cs="Times New Roman"/>
          <w:sz w:val="28"/>
          <w:szCs w:val="28"/>
        </w:rPr>
        <w:t>на реализацию государственной, муниципальной программы на очередной финансовый год и плановый период;</w:t>
      </w:r>
    </w:p>
    <w:p w:rsidR="00994F4D" w:rsidRPr="003F77D7" w:rsidRDefault="00994F4D" w:rsidP="006E18E7">
      <w:pPr>
        <w:pStyle w:val="ConsPlusNormal"/>
        <w:ind w:firstLine="709"/>
        <w:jc w:val="both"/>
        <w:rPr>
          <w:rFonts w:ascii="Times New Roman" w:hAnsi="Times New Roman" w:cs="Times New Roman"/>
          <w:sz w:val="28"/>
          <w:szCs w:val="28"/>
        </w:rPr>
      </w:pPr>
      <w:r w:rsidRPr="003F77D7">
        <w:rPr>
          <w:rFonts w:ascii="Times New Roman" w:hAnsi="Times New Roman" w:cs="Times New Roman"/>
          <w:sz w:val="28"/>
          <w:szCs w:val="28"/>
        </w:rPr>
        <w:t xml:space="preserve">сводный перечень предложений соисполнителей муниципальной программы по выделению дополнительных средств на программные мероприятия, включению новых программных мероприятий </w:t>
      </w:r>
      <w:r w:rsidR="001C31F3" w:rsidRPr="003F77D7">
        <w:rPr>
          <w:rFonts w:ascii="Times New Roman" w:hAnsi="Times New Roman" w:cs="Times New Roman"/>
          <w:sz w:val="28"/>
          <w:szCs w:val="28"/>
        </w:rPr>
        <w:br/>
      </w:r>
      <w:r w:rsidRPr="003F77D7">
        <w:rPr>
          <w:rFonts w:ascii="Times New Roman" w:hAnsi="Times New Roman" w:cs="Times New Roman"/>
          <w:sz w:val="28"/>
          <w:szCs w:val="28"/>
        </w:rPr>
        <w:t>с обоснованием необходимости их реализации, указанием предлагаемых направлений, объемов и источников финансирования муниципальной программы;</w:t>
      </w:r>
    </w:p>
    <w:p w:rsidR="00994F4D" w:rsidRPr="003F77D7" w:rsidRDefault="00994F4D" w:rsidP="006E18E7">
      <w:pPr>
        <w:pStyle w:val="ConsPlusNormal"/>
        <w:ind w:firstLine="709"/>
        <w:jc w:val="both"/>
        <w:rPr>
          <w:rFonts w:ascii="Times New Roman" w:hAnsi="Times New Roman" w:cs="Times New Roman"/>
          <w:sz w:val="28"/>
          <w:szCs w:val="28"/>
        </w:rPr>
      </w:pPr>
      <w:r w:rsidRPr="003F77D7">
        <w:rPr>
          <w:rFonts w:ascii="Times New Roman" w:hAnsi="Times New Roman" w:cs="Times New Roman"/>
          <w:sz w:val="28"/>
          <w:szCs w:val="28"/>
        </w:rPr>
        <w:lastRenderedPageBreak/>
        <w:t xml:space="preserve">управление и контроль за реализацией мероприятий муниципальной программы, эффективное использование средств, выделенных </w:t>
      </w:r>
      <w:r w:rsidR="001C31F3" w:rsidRPr="003F77D7">
        <w:rPr>
          <w:rFonts w:ascii="Times New Roman" w:hAnsi="Times New Roman" w:cs="Times New Roman"/>
          <w:sz w:val="28"/>
          <w:szCs w:val="28"/>
        </w:rPr>
        <w:br/>
      </w:r>
      <w:r w:rsidRPr="003F77D7">
        <w:rPr>
          <w:rFonts w:ascii="Times New Roman" w:hAnsi="Times New Roman" w:cs="Times New Roman"/>
          <w:sz w:val="28"/>
          <w:szCs w:val="28"/>
        </w:rPr>
        <w:t>на ее реализацию;</w:t>
      </w:r>
    </w:p>
    <w:p w:rsidR="00994F4D" w:rsidRPr="003F77D7" w:rsidRDefault="00994F4D" w:rsidP="006A4A85">
      <w:pPr>
        <w:pStyle w:val="ConsPlusNormal"/>
        <w:ind w:firstLine="709"/>
        <w:jc w:val="both"/>
        <w:rPr>
          <w:rFonts w:ascii="Times New Roman" w:hAnsi="Times New Roman" w:cs="Times New Roman"/>
          <w:sz w:val="28"/>
          <w:szCs w:val="28"/>
        </w:rPr>
      </w:pPr>
      <w:r w:rsidRPr="003F77D7">
        <w:rPr>
          <w:rFonts w:ascii="Times New Roman" w:hAnsi="Times New Roman" w:cs="Times New Roman"/>
          <w:sz w:val="28"/>
          <w:szCs w:val="28"/>
        </w:rPr>
        <w:t>представление в комитет экономической политики администрации Ханты-Мансийского района:</w:t>
      </w:r>
    </w:p>
    <w:p w:rsidR="00994F4D" w:rsidRPr="003F77D7" w:rsidRDefault="00994F4D" w:rsidP="006A4A85">
      <w:pPr>
        <w:pStyle w:val="ConsPlusNormal"/>
        <w:ind w:firstLine="709"/>
        <w:jc w:val="both"/>
        <w:rPr>
          <w:rFonts w:ascii="Times New Roman" w:hAnsi="Times New Roman" w:cs="Times New Roman"/>
          <w:sz w:val="28"/>
          <w:szCs w:val="28"/>
        </w:rPr>
      </w:pPr>
      <w:r w:rsidRPr="003F77D7">
        <w:rPr>
          <w:rFonts w:ascii="Times New Roman" w:hAnsi="Times New Roman" w:cs="Times New Roman"/>
          <w:sz w:val="28"/>
          <w:szCs w:val="28"/>
        </w:rPr>
        <w:t>отчетов о ходе реализации и эффективности мероприятий муниципальной программы;</w:t>
      </w:r>
    </w:p>
    <w:p w:rsidR="00994F4D" w:rsidRPr="00B84716" w:rsidRDefault="00994F4D" w:rsidP="006A4A85">
      <w:pPr>
        <w:pStyle w:val="ConsPlusNormal"/>
        <w:ind w:firstLine="709"/>
        <w:jc w:val="both"/>
        <w:rPr>
          <w:rFonts w:ascii="Times New Roman" w:hAnsi="Times New Roman" w:cs="Times New Roman"/>
          <w:sz w:val="28"/>
          <w:szCs w:val="28"/>
        </w:rPr>
      </w:pPr>
      <w:r w:rsidRPr="003F77D7">
        <w:rPr>
          <w:rFonts w:ascii="Times New Roman" w:hAnsi="Times New Roman" w:cs="Times New Roman"/>
          <w:sz w:val="28"/>
          <w:szCs w:val="28"/>
        </w:rPr>
        <w:t xml:space="preserve">информирование общественности о ходе и результатах реализации муниципальной программы, финансировании программных мероприятий, в </w:t>
      </w:r>
      <w:r w:rsidRPr="00B84716">
        <w:rPr>
          <w:rFonts w:ascii="Times New Roman" w:hAnsi="Times New Roman" w:cs="Times New Roman"/>
          <w:sz w:val="28"/>
          <w:szCs w:val="28"/>
        </w:rPr>
        <w:t>том числе о механизмах реализации отдельных программных мероприятий.</w:t>
      </w:r>
    </w:p>
    <w:p w:rsidR="00EF6236" w:rsidRPr="00330A4C" w:rsidRDefault="00EF6236" w:rsidP="00EF6236">
      <w:pPr>
        <w:pStyle w:val="af0"/>
        <w:tabs>
          <w:tab w:val="left" w:pos="993"/>
        </w:tabs>
        <w:ind w:left="0" w:firstLine="709"/>
        <w:contextualSpacing/>
        <w:jc w:val="both"/>
        <w:rPr>
          <w:rFonts w:ascii="Times New Roman" w:hAnsi="Times New Roman"/>
          <w:sz w:val="28"/>
          <w:szCs w:val="28"/>
        </w:rPr>
      </w:pPr>
      <w:r w:rsidRPr="00330A4C">
        <w:rPr>
          <w:rFonts w:ascii="Times New Roman" w:hAnsi="Times New Roman"/>
          <w:sz w:val="28"/>
          <w:szCs w:val="28"/>
        </w:rPr>
        <w:t xml:space="preserve">В целях создания условий на рынке труда для безработных граждан администрация Ханты-Мансийского района участвует </w:t>
      </w:r>
      <w:r w:rsidRPr="00330A4C">
        <w:rPr>
          <w:rFonts w:ascii="Times New Roman" w:hAnsi="Times New Roman"/>
          <w:bCs/>
          <w:sz w:val="28"/>
          <w:szCs w:val="28"/>
          <w:lang w:eastAsia="ru-RU"/>
        </w:rPr>
        <w:t>в осуществлении отдельных государственных полномочий</w:t>
      </w:r>
      <w:r w:rsidRPr="00330A4C">
        <w:rPr>
          <w:rFonts w:ascii="Times New Roman" w:hAnsi="Times New Roman"/>
          <w:bCs/>
          <w:sz w:val="28"/>
          <w:szCs w:val="28"/>
        </w:rPr>
        <w:t>,</w:t>
      </w:r>
      <w:r w:rsidRPr="00330A4C">
        <w:rPr>
          <w:rFonts w:ascii="Times New Roman" w:hAnsi="Times New Roman"/>
          <w:b/>
          <w:bCs/>
          <w:sz w:val="28"/>
          <w:szCs w:val="28"/>
        </w:rPr>
        <w:t xml:space="preserve"> </w:t>
      </w:r>
      <w:r w:rsidRPr="00330A4C">
        <w:rPr>
          <w:rFonts w:ascii="Times New Roman" w:hAnsi="Times New Roman"/>
          <w:bCs/>
          <w:sz w:val="28"/>
          <w:szCs w:val="28"/>
          <w:lang w:eastAsia="ru-RU"/>
        </w:rPr>
        <w:t>не</w:t>
      </w:r>
      <w:r w:rsidRPr="00330A4C">
        <w:rPr>
          <w:rFonts w:ascii="Times New Roman" w:hAnsi="Times New Roman"/>
          <w:sz w:val="28"/>
          <w:szCs w:val="28"/>
        </w:rPr>
        <w:t xml:space="preserve"> переданных органам местного самоуправления Ханты-Мансийского района в установленном порядке, по организации и финансированию: </w:t>
      </w:r>
    </w:p>
    <w:p w:rsidR="00EF6236" w:rsidRPr="00330A4C" w:rsidRDefault="00EF6236" w:rsidP="00EF6236">
      <w:pPr>
        <w:tabs>
          <w:tab w:val="left" w:pos="993"/>
        </w:tabs>
        <w:spacing w:after="0" w:line="240" w:lineRule="auto"/>
        <w:ind w:firstLine="709"/>
        <w:jc w:val="both"/>
        <w:rPr>
          <w:rFonts w:ascii="Times New Roman" w:hAnsi="Times New Roman" w:cs="Times New Roman"/>
          <w:sz w:val="28"/>
          <w:szCs w:val="28"/>
        </w:rPr>
      </w:pPr>
      <w:r w:rsidRPr="00330A4C">
        <w:rPr>
          <w:rFonts w:ascii="Times New Roman" w:hAnsi="Times New Roman" w:cs="Times New Roman"/>
          <w:sz w:val="28"/>
          <w:szCs w:val="28"/>
        </w:rPr>
        <w:t>- оплачиваемых общественных работ;</w:t>
      </w:r>
    </w:p>
    <w:p w:rsidR="00EF6236" w:rsidRPr="00330A4C" w:rsidRDefault="00EF6236" w:rsidP="00EF6236">
      <w:pPr>
        <w:tabs>
          <w:tab w:val="left" w:pos="993"/>
        </w:tabs>
        <w:spacing w:after="0" w:line="240" w:lineRule="auto"/>
        <w:ind w:firstLine="709"/>
        <w:jc w:val="both"/>
        <w:rPr>
          <w:rFonts w:ascii="Times New Roman" w:hAnsi="Times New Roman" w:cs="Times New Roman"/>
          <w:sz w:val="28"/>
          <w:szCs w:val="28"/>
        </w:rPr>
      </w:pPr>
      <w:r w:rsidRPr="00330A4C">
        <w:rPr>
          <w:rFonts w:ascii="Times New Roman" w:hAnsi="Times New Roman" w:cs="Times New Roman"/>
          <w:sz w:val="28"/>
          <w:szCs w:val="28"/>
        </w:rPr>
        <w:t>-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ответственным за реализацию, которого определен комитет экономической политики администрации Ханты-Мансийского района.</w:t>
      </w:r>
    </w:p>
    <w:p w:rsidR="00B84716" w:rsidRPr="00097F21" w:rsidRDefault="00097F21" w:rsidP="00097F21">
      <w:pPr>
        <w:pStyle w:val="ConsPlusTitle"/>
        <w:widowControl/>
        <w:ind w:firstLine="708"/>
        <w:jc w:val="both"/>
        <w:rPr>
          <w:rFonts w:ascii="Times New Roman" w:hAnsi="Times New Roman" w:cs="Times New Roman"/>
          <w:sz w:val="28"/>
          <w:szCs w:val="28"/>
        </w:rPr>
      </w:pPr>
      <w:r w:rsidRPr="00330A4C">
        <w:rPr>
          <w:rFonts w:ascii="Times New Roman" w:hAnsi="Times New Roman" w:cs="Times New Roman"/>
          <w:b w:val="0"/>
          <w:sz w:val="28"/>
          <w:szCs w:val="28"/>
        </w:rPr>
        <w:t>Порядок реализации права на участие в осуществлении отдельных государственных полномочий по организации и финансированию проведения оплачиваемых общественных работ утверждается постановлением администрации Ханты-Мансийского района.</w:t>
      </w:r>
    </w:p>
    <w:p w:rsidR="00994F4D" w:rsidRPr="003F77D7" w:rsidRDefault="00994F4D" w:rsidP="006E18E7">
      <w:pPr>
        <w:pStyle w:val="ConsPlusNormal"/>
        <w:ind w:firstLine="709"/>
        <w:jc w:val="both"/>
        <w:rPr>
          <w:rFonts w:ascii="Times New Roman" w:hAnsi="Times New Roman" w:cs="Times New Roman"/>
          <w:sz w:val="28"/>
          <w:szCs w:val="28"/>
        </w:rPr>
      </w:pPr>
      <w:r w:rsidRPr="003F77D7">
        <w:rPr>
          <w:rFonts w:ascii="Times New Roman" w:hAnsi="Times New Roman" w:cs="Times New Roman"/>
          <w:sz w:val="28"/>
          <w:szCs w:val="28"/>
        </w:rPr>
        <w:t>Руководители органов администрации Ханты-Мансийского района, учреждений Ханты-Мансийского района – ответственные исполнители муниципальной программы</w:t>
      </w:r>
      <w:r w:rsidR="00EE283D" w:rsidRPr="003F77D7">
        <w:rPr>
          <w:rFonts w:ascii="Times New Roman" w:hAnsi="Times New Roman" w:cs="Times New Roman"/>
          <w:sz w:val="28"/>
          <w:szCs w:val="28"/>
        </w:rPr>
        <w:t>,</w:t>
      </w:r>
      <w:r w:rsidRPr="003F77D7">
        <w:rPr>
          <w:rFonts w:ascii="Times New Roman" w:hAnsi="Times New Roman" w:cs="Times New Roman"/>
          <w:sz w:val="28"/>
          <w:szCs w:val="28"/>
        </w:rPr>
        <w:t xml:space="preserve"> несут предусмотренную федеральными законами и законами автономного округа ответственность (дисциплинарную, гражданско-правовую и административную), </w:t>
      </w:r>
      <w:r w:rsidR="001C31F3" w:rsidRPr="003F77D7">
        <w:rPr>
          <w:rFonts w:ascii="Times New Roman" w:hAnsi="Times New Roman" w:cs="Times New Roman"/>
          <w:sz w:val="28"/>
          <w:szCs w:val="28"/>
        </w:rPr>
        <w:br/>
      </w:r>
      <w:r w:rsidRPr="003F77D7">
        <w:rPr>
          <w:rFonts w:ascii="Times New Roman" w:hAnsi="Times New Roman" w:cs="Times New Roman"/>
          <w:sz w:val="28"/>
          <w:szCs w:val="28"/>
        </w:rPr>
        <w:t>в том числе за:</w:t>
      </w:r>
    </w:p>
    <w:p w:rsidR="00994F4D" w:rsidRPr="003F77D7" w:rsidRDefault="00EE283D" w:rsidP="006E18E7">
      <w:pPr>
        <w:pStyle w:val="ConsPlusNormal"/>
        <w:ind w:firstLine="709"/>
        <w:jc w:val="both"/>
        <w:rPr>
          <w:rFonts w:ascii="Times New Roman" w:hAnsi="Times New Roman" w:cs="Times New Roman"/>
          <w:sz w:val="28"/>
          <w:szCs w:val="28"/>
        </w:rPr>
      </w:pPr>
      <w:proofErr w:type="spellStart"/>
      <w:r w:rsidRPr="003F77D7">
        <w:rPr>
          <w:rFonts w:ascii="Times New Roman" w:hAnsi="Times New Roman" w:cs="Times New Roman"/>
          <w:sz w:val="28"/>
          <w:szCs w:val="28"/>
        </w:rPr>
        <w:t>не</w:t>
      </w:r>
      <w:r w:rsidR="00994F4D" w:rsidRPr="003F77D7">
        <w:rPr>
          <w:rFonts w:ascii="Times New Roman" w:hAnsi="Times New Roman" w:cs="Times New Roman"/>
          <w:sz w:val="28"/>
          <w:szCs w:val="28"/>
        </w:rPr>
        <w:t>достижение</w:t>
      </w:r>
      <w:proofErr w:type="spellEnd"/>
      <w:r w:rsidR="00994F4D" w:rsidRPr="003F77D7">
        <w:rPr>
          <w:rFonts w:ascii="Times New Roman" w:hAnsi="Times New Roman" w:cs="Times New Roman"/>
          <w:sz w:val="28"/>
          <w:szCs w:val="28"/>
        </w:rPr>
        <w:t xml:space="preserve"> показателей, предусмотренных соглашениями </w:t>
      </w:r>
      <w:r w:rsidR="001C31F3" w:rsidRPr="003F77D7">
        <w:rPr>
          <w:rFonts w:ascii="Times New Roman" w:hAnsi="Times New Roman" w:cs="Times New Roman"/>
          <w:sz w:val="28"/>
          <w:szCs w:val="28"/>
        </w:rPr>
        <w:br/>
      </w:r>
      <w:r w:rsidR="00994F4D" w:rsidRPr="003F77D7">
        <w:rPr>
          <w:rFonts w:ascii="Times New Roman" w:hAnsi="Times New Roman" w:cs="Times New Roman"/>
          <w:sz w:val="28"/>
          <w:szCs w:val="28"/>
        </w:rPr>
        <w:t xml:space="preserve">о предоставлении субсидии из бюджета </w:t>
      </w:r>
      <w:r w:rsidR="001C31F3" w:rsidRPr="003F77D7">
        <w:rPr>
          <w:rFonts w:ascii="Times New Roman" w:hAnsi="Times New Roman" w:cs="Times New Roman"/>
          <w:sz w:val="28"/>
          <w:szCs w:val="28"/>
        </w:rPr>
        <w:t>Ханты-Мансийского автономного округа – Югры</w:t>
      </w:r>
      <w:r w:rsidR="001C31F3" w:rsidRPr="003F77D7">
        <w:rPr>
          <w:rFonts w:ascii="Times New Roman" w:eastAsia="Arial Unicode MS" w:hAnsi="Times New Roman" w:cs="Times New Roman"/>
          <w:sz w:val="28"/>
          <w:szCs w:val="28"/>
        </w:rPr>
        <w:t xml:space="preserve"> </w:t>
      </w:r>
      <w:r w:rsidR="00994F4D" w:rsidRPr="003F77D7">
        <w:rPr>
          <w:rFonts w:ascii="Times New Roman" w:hAnsi="Times New Roman" w:cs="Times New Roman"/>
          <w:sz w:val="28"/>
          <w:szCs w:val="28"/>
        </w:rPr>
        <w:t>бюджету муниципального образования;</w:t>
      </w:r>
    </w:p>
    <w:p w:rsidR="00994F4D" w:rsidRPr="003F77D7" w:rsidRDefault="00EE283D" w:rsidP="006E18E7">
      <w:pPr>
        <w:pStyle w:val="ConsPlusNormal"/>
        <w:ind w:firstLine="709"/>
        <w:jc w:val="both"/>
        <w:rPr>
          <w:rFonts w:ascii="Times New Roman" w:hAnsi="Times New Roman" w:cs="Times New Roman"/>
          <w:sz w:val="28"/>
          <w:szCs w:val="28"/>
        </w:rPr>
      </w:pPr>
      <w:proofErr w:type="spellStart"/>
      <w:r w:rsidRPr="003F77D7">
        <w:rPr>
          <w:rFonts w:ascii="Times New Roman" w:hAnsi="Times New Roman" w:cs="Times New Roman"/>
          <w:sz w:val="28"/>
          <w:szCs w:val="28"/>
        </w:rPr>
        <w:t>не</w:t>
      </w:r>
      <w:r w:rsidR="00994F4D" w:rsidRPr="003F77D7">
        <w:rPr>
          <w:rFonts w:ascii="Times New Roman" w:hAnsi="Times New Roman" w:cs="Times New Roman"/>
          <w:sz w:val="28"/>
          <w:szCs w:val="28"/>
        </w:rPr>
        <w:t>достижение</w:t>
      </w:r>
      <w:proofErr w:type="spellEnd"/>
      <w:r w:rsidR="00994F4D" w:rsidRPr="003F77D7">
        <w:rPr>
          <w:rFonts w:ascii="Times New Roman" w:hAnsi="Times New Roman" w:cs="Times New Roman"/>
          <w:sz w:val="28"/>
          <w:szCs w:val="28"/>
        </w:rPr>
        <w:t xml:space="preserve"> целевых показателей муниципальной программы, </w:t>
      </w:r>
      <w:r w:rsidR="001C31F3" w:rsidRPr="003F77D7">
        <w:rPr>
          <w:rFonts w:ascii="Times New Roman" w:hAnsi="Times New Roman" w:cs="Times New Roman"/>
          <w:sz w:val="28"/>
          <w:szCs w:val="28"/>
        </w:rPr>
        <w:br/>
      </w:r>
      <w:r w:rsidR="00994F4D" w:rsidRPr="003F77D7">
        <w:rPr>
          <w:rFonts w:ascii="Times New Roman" w:hAnsi="Times New Roman" w:cs="Times New Roman"/>
          <w:sz w:val="28"/>
          <w:szCs w:val="28"/>
        </w:rPr>
        <w:t>а также конечных результатов ее реализации;</w:t>
      </w:r>
    </w:p>
    <w:p w:rsidR="00994F4D" w:rsidRPr="003F77D7" w:rsidRDefault="00994F4D" w:rsidP="006E18E7">
      <w:pPr>
        <w:pStyle w:val="ConsPlusNormal"/>
        <w:ind w:firstLine="709"/>
        <w:jc w:val="both"/>
        <w:rPr>
          <w:rFonts w:ascii="Times New Roman" w:hAnsi="Times New Roman" w:cs="Times New Roman"/>
          <w:sz w:val="28"/>
          <w:szCs w:val="28"/>
        </w:rPr>
      </w:pPr>
      <w:r w:rsidRPr="003F77D7">
        <w:rPr>
          <w:rFonts w:ascii="Times New Roman" w:hAnsi="Times New Roman" w:cs="Times New Roman"/>
          <w:sz w:val="28"/>
          <w:szCs w:val="28"/>
        </w:rPr>
        <w:t>несвоевременную и некачественную реализацию муниципальной программы.</w:t>
      </w:r>
    </w:p>
    <w:p w:rsidR="00994F4D" w:rsidRPr="003F77D7" w:rsidRDefault="00994F4D" w:rsidP="006E18E7">
      <w:pPr>
        <w:pStyle w:val="ConsPlusNormal"/>
        <w:ind w:firstLine="709"/>
        <w:jc w:val="both"/>
        <w:rPr>
          <w:rFonts w:ascii="Times New Roman" w:hAnsi="Times New Roman" w:cs="Times New Roman"/>
          <w:sz w:val="28"/>
          <w:szCs w:val="28"/>
        </w:rPr>
      </w:pPr>
      <w:r w:rsidRPr="003F77D7">
        <w:rPr>
          <w:rFonts w:ascii="Times New Roman" w:hAnsi="Times New Roman" w:cs="Times New Roman"/>
          <w:sz w:val="28"/>
          <w:szCs w:val="28"/>
        </w:rPr>
        <w:t xml:space="preserve">Соисполнители муниципальной программы несут ответственность </w:t>
      </w:r>
      <w:r w:rsidR="001C31F3" w:rsidRPr="003F77D7">
        <w:rPr>
          <w:rFonts w:ascii="Times New Roman" w:hAnsi="Times New Roman" w:cs="Times New Roman"/>
          <w:sz w:val="28"/>
          <w:szCs w:val="28"/>
        </w:rPr>
        <w:br/>
      </w:r>
      <w:r w:rsidRPr="003F77D7">
        <w:rPr>
          <w:rFonts w:ascii="Times New Roman" w:hAnsi="Times New Roman" w:cs="Times New Roman"/>
          <w:sz w:val="28"/>
          <w:szCs w:val="28"/>
        </w:rPr>
        <w:t>за целевое и эффективное использование выделяемых на ее выполнение средств, уточняют сроки реализации мероприятий, соисполнителями которых являются, и объемы их финансирования.</w:t>
      </w:r>
    </w:p>
    <w:p w:rsidR="00994F4D" w:rsidRPr="003F77D7" w:rsidRDefault="00994F4D" w:rsidP="006E18E7">
      <w:pPr>
        <w:spacing w:after="0" w:line="240" w:lineRule="auto"/>
        <w:ind w:firstLine="709"/>
        <w:jc w:val="both"/>
        <w:rPr>
          <w:rFonts w:ascii="Times New Roman" w:hAnsi="Times New Roman" w:cs="Times New Roman"/>
          <w:sz w:val="28"/>
          <w:szCs w:val="28"/>
        </w:rPr>
      </w:pPr>
      <w:r w:rsidRPr="003F77D7">
        <w:rPr>
          <w:rFonts w:ascii="Times New Roman" w:eastAsia="Times New Roman" w:hAnsi="Times New Roman" w:cs="Times New Roman"/>
          <w:sz w:val="28"/>
          <w:szCs w:val="28"/>
        </w:rPr>
        <w:lastRenderedPageBreak/>
        <w:t>Внедрение технологий бережливого производства в рамках реализации муниципальной программы планируется осуществлять путем стандартизации работы</w:t>
      </w:r>
      <w:r w:rsidR="00EE283D" w:rsidRPr="003F77D7">
        <w:rPr>
          <w:rFonts w:ascii="Times New Roman" w:eastAsia="Times New Roman" w:hAnsi="Times New Roman" w:cs="Times New Roman"/>
          <w:sz w:val="28"/>
          <w:szCs w:val="28"/>
        </w:rPr>
        <w:t xml:space="preserve"> МАУ </w:t>
      </w:r>
      <w:r w:rsidRPr="003F77D7">
        <w:rPr>
          <w:rFonts w:ascii="Times New Roman" w:eastAsia="Times New Roman" w:hAnsi="Times New Roman" w:cs="Times New Roman"/>
          <w:sz w:val="28"/>
          <w:szCs w:val="28"/>
        </w:rPr>
        <w:t>«О</w:t>
      </w:r>
      <w:r w:rsidR="00EE283D" w:rsidRPr="003F77D7">
        <w:rPr>
          <w:rFonts w:ascii="Times New Roman" w:eastAsia="Times New Roman" w:hAnsi="Times New Roman" w:cs="Times New Roman"/>
          <w:sz w:val="28"/>
          <w:szCs w:val="28"/>
        </w:rPr>
        <w:t>МЦ</w:t>
      </w:r>
      <w:r w:rsidRPr="003F77D7">
        <w:rPr>
          <w:rFonts w:ascii="Times New Roman" w:eastAsia="Times New Roman" w:hAnsi="Times New Roman" w:cs="Times New Roman"/>
          <w:sz w:val="28"/>
          <w:szCs w:val="28"/>
        </w:rPr>
        <w:t xml:space="preserve">» при исполнении функций </w:t>
      </w:r>
      <w:r w:rsidRPr="003F77D7">
        <w:rPr>
          <w:rStyle w:val="st"/>
          <w:rFonts w:ascii="Times New Roman" w:hAnsi="Times New Roman" w:cs="Times New Roman"/>
          <w:sz w:val="28"/>
          <w:szCs w:val="28"/>
        </w:rPr>
        <w:t>работодателя в целях о</w:t>
      </w:r>
      <w:r w:rsidRPr="003F77D7">
        <w:rPr>
          <w:rFonts w:ascii="Times New Roman" w:eastAsia="Calibri" w:hAnsi="Times New Roman" w:cs="Times New Roman"/>
          <w:sz w:val="28"/>
          <w:szCs w:val="28"/>
        </w:rPr>
        <w:t>рганизации временного трудоустройства безработных граждан и граждан, испытывающих трудности в поиске работы, а также перевод услуг по</w:t>
      </w:r>
      <w:r w:rsidRPr="003F77D7">
        <w:rPr>
          <w:rFonts w:ascii="Times New Roman" w:hAnsi="Times New Roman" w:cs="Times New Roman"/>
          <w:bCs/>
          <w:sz w:val="28"/>
          <w:szCs w:val="28"/>
        </w:rPr>
        <w:t xml:space="preserve"> консультационной и инф</w:t>
      </w:r>
      <w:r w:rsidR="00EE283D" w:rsidRPr="003F77D7">
        <w:rPr>
          <w:rFonts w:ascii="Times New Roman" w:hAnsi="Times New Roman" w:cs="Times New Roman"/>
          <w:bCs/>
          <w:sz w:val="28"/>
          <w:szCs w:val="28"/>
        </w:rPr>
        <w:t>ормационной поддержке</w:t>
      </w:r>
      <w:r w:rsidRPr="003F77D7">
        <w:rPr>
          <w:rFonts w:ascii="Times New Roman" w:hAnsi="Times New Roman" w:cs="Times New Roman"/>
          <w:bCs/>
          <w:sz w:val="28"/>
          <w:szCs w:val="28"/>
        </w:rPr>
        <w:t>, предоставляемых в рамках исполнения муниципального задания</w:t>
      </w:r>
      <w:r w:rsidR="00EE283D" w:rsidRPr="003F77D7">
        <w:rPr>
          <w:rFonts w:ascii="Times New Roman" w:hAnsi="Times New Roman" w:cs="Times New Roman"/>
          <w:bCs/>
          <w:sz w:val="28"/>
          <w:szCs w:val="28"/>
        </w:rPr>
        <w:t>,</w:t>
      </w:r>
      <w:r w:rsidRPr="003F77D7">
        <w:rPr>
          <w:rFonts w:ascii="Times New Roman" w:hAnsi="Times New Roman" w:cs="Times New Roman"/>
          <w:bCs/>
          <w:sz w:val="28"/>
          <w:szCs w:val="28"/>
        </w:rPr>
        <w:t xml:space="preserve"> </w:t>
      </w:r>
      <w:r w:rsidRPr="003F77D7">
        <w:rPr>
          <w:rFonts w:ascii="Times New Roman" w:hAnsi="Times New Roman" w:cs="Times New Roman"/>
          <w:sz w:val="28"/>
          <w:szCs w:val="28"/>
        </w:rPr>
        <w:t xml:space="preserve">в электронный вид, что позволит повысить эффективность деятельности, улучшить качество оказания муниципальных услуг </w:t>
      </w:r>
      <w:r w:rsidR="001C31F3" w:rsidRPr="003F77D7">
        <w:rPr>
          <w:rFonts w:ascii="Times New Roman" w:hAnsi="Times New Roman" w:cs="Times New Roman"/>
          <w:sz w:val="28"/>
          <w:szCs w:val="28"/>
        </w:rPr>
        <w:br/>
      </w:r>
      <w:r w:rsidRPr="003F77D7">
        <w:rPr>
          <w:rFonts w:ascii="Times New Roman" w:hAnsi="Times New Roman" w:cs="Times New Roman"/>
          <w:sz w:val="28"/>
          <w:szCs w:val="28"/>
        </w:rPr>
        <w:t>и снизить время их оказания.</w:t>
      </w:r>
    </w:p>
    <w:p w:rsidR="005A1E7A" w:rsidRDefault="005A1E7A" w:rsidP="006E18E7">
      <w:pPr>
        <w:spacing w:after="0" w:line="240" w:lineRule="auto"/>
        <w:jc w:val="both"/>
        <w:rPr>
          <w:rFonts w:ascii="Times New Roman" w:hAnsi="Times New Roman" w:cs="Times New Roman"/>
          <w:sz w:val="28"/>
          <w:szCs w:val="28"/>
        </w:rPr>
      </w:pPr>
    </w:p>
    <w:p w:rsidR="00750B71" w:rsidRPr="003F77D7" w:rsidRDefault="00750B71" w:rsidP="006E18E7">
      <w:pPr>
        <w:spacing w:after="0" w:line="240" w:lineRule="auto"/>
        <w:jc w:val="both"/>
        <w:rPr>
          <w:rFonts w:ascii="Times New Roman" w:hAnsi="Times New Roman" w:cs="Times New Roman"/>
          <w:sz w:val="28"/>
          <w:szCs w:val="28"/>
        </w:rPr>
        <w:sectPr w:rsidR="00750B71" w:rsidRPr="003F77D7" w:rsidSect="003F77D7">
          <w:headerReference w:type="default" r:id="rId11"/>
          <w:headerReference w:type="first" r:id="rId12"/>
          <w:type w:val="nextColumn"/>
          <w:pgSz w:w="11906" w:h="16838"/>
          <w:pgMar w:top="1418" w:right="1276" w:bottom="1134" w:left="1559" w:header="709" w:footer="709" w:gutter="0"/>
          <w:cols w:space="708"/>
          <w:docGrid w:linePitch="360"/>
        </w:sectPr>
      </w:pPr>
    </w:p>
    <w:p w:rsidR="00994F4D" w:rsidRPr="003F77D7" w:rsidRDefault="00994F4D" w:rsidP="006E18E7">
      <w:pPr>
        <w:pStyle w:val="ConsPlusNormal"/>
        <w:ind w:firstLine="709"/>
        <w:jc w:val="right"/>
        <w:rPr>
          <w:rFonts w:ascii="Times New Roman" w:hAnsi="Times New Roman" w:cs="Times New Roman"/>
          <w:sz w:val="28"/>
          <w:szCs w:val="28"/>
        </w:rPr>
      </w:pPr>
      <w:r w:rsidRPr="003F77D7">
        <w:rPr>
          <w:rFonts w:ascii="Times New Roman" w:hAnsi="Times New Roman" w:cs="Times New Roman"/>
          <w:sz w:val="28"/>
          <w:szCs w:val="28"/>
        </w:rPr>
        <w:lastRenderedPageBreak/>
        <w:t>Таблица 1</w:t>
      </w:r>
    </w:p>
    <w:p w:rsidR="00EE283D" w:rsidRPr="003F77D7" w:rsidRDefault="00994F4D" w:rsidP="006E18E7">
      <w:pPr>
        <w:pStyle w:val="ConsPlusNormal"/>
        <w:ind w:firstLine="709"/>
        <w:jc w:val="center"/>
        <w:rPr>
          <w:rFonts w:ascii="Times New Roman" w:hAnsi="Times New Roman" w:cs="Times New Roman"/>
          <w:sz w:val="28"/>
          <w:szCs w:val="28"/>
        </w:rPr>
      </w:pPr>
      <w:r w:rsidRPr="003F77D7">
        <w:rPr>
          <w:rFonts w:ascii="Times New Roman" w:hAnsi="Times New Roman" w:cs="Times New Roman"/>
          <w:sz w:val="28"/>
          <w:szCs w:val="28"/>
        </w:rPr>
        <w:t>Целевые показатели муниципальной программы</w:t>
      </w:r>
    </w:p>
    <w:tbl>
      <w:tblPr>
        <w:tblpPr w:leftFromText="180" w:rightFromText="180" w:vertAnchor="text" w:horzAnchor="margin" w:tblpXSpec="center" w:tblpY="26"/>
        <w:tblW w:w="14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618"/>
        <w:gridCol w:w="4253"/>
        <w:gridCol w:w="1417"/>
        <w:gridCol w:w="567"/>
        <w:gridCol w:w="567"/>
        <w:gridCol w:w="567"/>
        <w:gridCol w:w="653"/>
        <w:gridCol w:w="567"/>
        <w:gridCol w:w="2182"/>
        <w:gridCol w:w="2835"/>
      </w:tblGrid>
      <w:tr w:rsidR="00CD78E1" w:rsidRPr="003F77D7" w:rsidTr="00DB2A0F">
        <w:tc>
          <w:tcPr>
            <w:tcW w:w="618" w:type="dxa"/>
            <w:vMerge w:val="restart"/>
          </w:tcPr>
          <w:p w:rsidR="00CD78E1" w:rsidRPr="003F77D7" w:rsidRDefault="00CD78E1" w:rsidP="006E18E7">
            <w:pPr>
              <w:pStyle w:val="ConsPlusNormal"/>
              <w:jc w:val="center"/>
              <w:rPr>
                <w:rFonts w:ascii="Times New Roman" w:hAnsi="Times New Roman" w:cs="Times New Roman"/>
                <w:szCs w:val="22"/>
              </w:rPr>
            </w:pPr>
            <w:r w:rsidRPr="003F77D7">
              <w:rPr>
                <w:rFonts w:ascii="Times New Roman" w:hAnsi="Times New Roman" w:cs="Times New Roman"/>
                <w:szCs w:val="22"/>
              </w:rPr>
              <w:t xml:space="preserve">№ </w:t>
            </w:r>
            <w:proofErr w:type="spellStart"/>
            <w:proofErr w:type="gramStart"/>
            <w:r w:rsidRPr="003F77D7">
              <w:rPr>
                <w:rFonts w:ascii="Times New Roman" w:hAnsi="Times New Roman" w:cs="Times New Roman"/>
                <w:szCs w:val="22"/>
              </w:rPr>
              <w:t>показате</w:t>
            </w:r>
            <w:proofErr w:type="spellEnd"/>
            <w:r w:rsidRPr="003F77D7">
              <w:rPr>
                <w:rFonts w:ascii="Times New Roman" w:hAnsi="Times New Roman" w:cs="Times New Roman"/>
                <w:szCs w:val="22"/>
              </w:rPr>
              <w:t>-ля</w:t>
            </w:r>
            <w:proofErr w:type="gramEnd"/>
          </w:p>
        </w:tc>
        <w:tc>
          <w:tcPr>
            <w:tcW w:w="4253" w:type="dxa"/>
            <w:vMerge w:val="restart"/>
          </w:tcPr>
          <w:p w:rsidR="00CD78E1" w:rsidRPr="003F77D7" w:rsidRDefault="00CD78E1" w:rsidP="006E18E7">
            <w:pPr>
              <w:pStyle w:val="ConsPlusNormal"/>
              <w:jc w:val="center"/>
              <w:rPr>
                <w:rFonts w:ascii="Times New Roman" w:hAnsi="Times New Roman" w:cs="Times New Roman"/>
                <w:szCs w:val="22"/>
              </w:rPr>
            </w:pPr>
            <w:r w:rsidRPr="003F77D7">
              <w:rPr>
                <w:rFonts w:ascii="Times New Roman" w:hAnsi="Times New Roman" w:cs="Times New Roman"/>
                <w:szCs w:val="22"/>
              </w:rPr>
              <w:t xml:space="preserve">Наименование целевых показателей </w:t>
            </w:r>
          </w:p>
        </w:tc>
        <w:tc>
          <w:tcPr>
            <w:tcW w:w="1417" w:type="dxa"/>
            <w:vMerge w:val="restart"/>
          </w:tcPr>
          <w:p w:rsidR="00CD78E1" w:rsidRPr="003F77D7" w:rsidRDefault="00CD78E1" w:rsidP="006E18E7">
            <w:pPr>
              <w:pStyle w:val="ConsPlusNormal"/>
              <w:jc w:val="center"/>
              <w:rPr>
                <w:rFonts w:ascii="Times New Roman" w:hAnsi="Times New Roman" w:cs="Times New Roman"/>
                <w:szCs w:val="22"/>
              </w:rPr>
            </w:pPr>
            <w:r w:rsidRPr="003F77D7">
              <w:rPr>
                <w:rFonts w:ascii="Times New Roman" w:hAnsi="Times New Roman" w:cs="Times New Roman"/>
                <w:szCs w:val="22"/>
              </w:rPr>
              <w:t xml:space="preserve">Базовый показатель </w:t>
            </w:r>
          </w:p>
          <w:p w:rsidR="00CD78E1" w:rsidRPr="003F77D7" w:rsidRDefault="00CD78E1" w:rsidP="006E18E7">
            <w:pPr>
              <w:pStyle w:val="ConsPlusNormal"/>
              <w:jc w:val="center"/>
              <w:rPr>
                <w:rFonts w:ascii="Times New Roman" w:hAnsi="Times New Roman" w:cs="Times New Roman"/>
                <w:szCs w:val="22"/>
              </w:rPr>
            </w:pPr>
            <w:r w:rsidRPr="003F77D7">
              <w:rPr>
                <w:rFonts w:ascii="Times New Roman" w:hAnsi="Times New Roman" w:cs="Times New Roman"/>
                <w:szCs w:val="22"/>
              </w:rPr>
              <w:t xml:space="preserve">на начало реализации </w:t>
            </w:r>
            <w:proofErr w:type="spellStart"/>
            <w:proofErr w:type="gramStart"/>
            <w:r w:rsidRPr="003F77D7">
              <w:rPr>
                <w:rFonts w:ascii="Times New Roman" w:hAnsi="Times New Roman" w:cs="Times New Roman"/>
                <w:szCs w:val="22"/>
              </w:rPr>
              <w:t>муниципаль</w:t>
            </w:r>
            <w:proofErr w:type="spellEnd"/>
            <w:r w:rsidRPr="003F77D7">
              <w:rPr>
                <w:rFonts w:ascii="Times New Roman" w:hAnsi="Times New Roman" w:cs="Times New Roman"/>
                <w:szCs w:val="22"/>
              </w:rPr>
              <w:t>-ной</w:t>
            </w:r>
            <w:proofErr w:type="gramEnd"/>
            <w:r w:rsidRPr="003F77D7">
              <w:rPr>
                <w:rFonts w:ascii="Times New Roman" w:hAnsi="Times New Roman" w:cs="Times New Roman"/>
                <w:szCs w:val="22"/>
              </w:rPr>
              <w:t xml:space="preserve"> программы</w:t>
            </w:r>
          </w:p>
        </w:tc>
        <w:tc>
          <w:tcPr>
            <w:tcW w:w="2921" w:type="dxa"/>
            <w:gridSpan w:val="5"/>
          </w:tcPr>
          <w:p w:rsidR="00CD78E1" w:rsidRPr="003F77D7" w:rsidRDefault="00CD78E1" w:rsidP="006E18E7">
            <w:pPr>
              <w:pStyle w:val="ConsPlusNormal"/>
              <w:jc w:val="center"/>
              <w:rPr>
                <w:rFonts w:ascii="Times New Roman" w:hAnsi="Times New Roman" w:cs="Times New Roman"/>
                <w:szCs w:val="22"/>
              </w:rPr>
            </w:pPr>
            <w:r w:rsidRPr="003F77D7">
              <w:rPr>
                <w:rFonts w:ascii="Times New Roman" w:hAnsi="Times New Roman" w:cs="Times New Roman"/>
                <w:szCs w:val="22"/>
              </w:rPr>
              <w:t xml:space="preserve">Значение показателя </w:t>
            </w:r>
          </w:p>
          <w:p w:rsidR="00CD78E1" w:rsidRPr="003F77D7" w:rsidRDefault="00CD78E1" w:rsidP="006E18E7">
            <w:pPr>
              <w:pStyle w:val="ConsPlusNormal"/>
              <w:jc w:val="center"/>
              <w:rPr>
                <w:rFonts w:ascii="Times New Roman" w:hAnsi="Times New Roman" w:cs="Times New Roman"/>
                <w:szCs w:val="22"/>
              </w:rPr>
            </w:pPr>
            <w:r w:rsidRPr="003F77D7">
              <w:rPr>
                <w:rFonts w:ascii="Times New Roman" w:hAnsi="Times New Roman" w:cs="Times New Roman"/>
                <w:szCs w:val="22"/>
              </w:rPr>
              <w:t>по годам</w:t>
            </w:r>
          </w:p>
        </w:tc>
        <w:tc>
          <w:tcPr>
            <w:tcW w:w="2182" w:type="dxa"/>
            <w:vMerge w:val="restart"/>
          </w:tcPr>
          <w:p w:rsidR="00CD78E1" w:rsidRPr="003F77D7" w:rsidRDefault="00CD78E1" w:rsidP="006E18E7">
            <w:pPr>
              <w:pStyle w:val="ConsPlusNormal"/>
              <w:jc w:val="center"/>
              <w:rPr>
                <w:rFonts w:ascii="Times New Roman" w:hAnsi="Times New Roman" w:cs="Times New Roman"/>
                <w:szCs w:val="22"/>
              </w:rPr>
            </w:pPr>
            <w:r w:rsidRPr="003F77D7">
              <w:rPr>
                <w:rFonts w:ascii="Times New Roman" w:hAnsi="Times New Roman" w:cs="Times New Roman"/>
                <w:szCs w:val="22"/>
              </w:rPr>
              <w:t xml:space="preserve">Целевое значение показателя </w:t>
            </w:r>
          </w:p>
          <w:p w:rsidR="00CD78E1" w:rsidRPr="003F77D7" w:rsidRDefault="00CD78E1" w:rsidP="006E18E7">
            <w:pPr>
              <w:pStyle w:val="ConsPlusNormal"/>
              <w:jc w:val="center"/>
              <w:rPr>
                <w:rFonts w:ascii="Times New Roman" w:hAnsi="Times New Roman" w:cs="Times New Roman"/>
                <w:szCs w:val="22"/>
              </w:rPr>
            </w:pPr>
            <w:r w:rsidRPr="003F77D7">
              <w:rPr>
                <w:rFonts w:ascii="Times New Roman" w:hAnsi="Times New Roman" w:cs="Times New Roman"/>
                <w:szCs w:val="22"/>
              </w:rPr>
              <w:t>на момент окончания реализации муниципальной программы</w:t>
            </w:r>
          </w:p>
        </w:tc>
        <w:tc>
          <w:tcPr>
            <w:tcW w:w="2835" w:type="dxa"/>
            <w:vMerge w:val="restart"/>
          </w:tcPr>
          <w:p w:rsidR="00CD78E1" w:rsidRPr="003F77D7" w:rsidRDefault="00CD78E1" w:rsidP="006E18E7">
            <w:pPr>
              <w:pStyle w:val="ConsPlusNormal"/>
              <w:jc w:val="center"/>
              <w:rPr>
                <w:rFonts w:ascii="Times New Roman" w:hAnsi="Times New Roman" w:cs="Times New Roman"/>
                <w:szCs w:val="22"/>
              </w:rPr>
            </w:pPr>
            <w:r w:rsidRPr="003F77D7">
              <w:rPr>
                <w:rFonts w:ascii="Times New Roman" w:hAnsi="Times New Roman" w:cs="Times New Roman"/>
                <w:szCs w:val="22"/>
              </w:rPr>
              <w:t>Расчет показателя</w:t>
            </w:r>
          </w:p>
        </w:tc>
      </w:tr>
      <w:tr w:rsidR="00DB2A0F" w:rsidRPr="003F77D7" w:rsidTr="00DB2A0F">
        <w:tc>
          <w:tcPr>
            <w:tcW w:w="618" w:type="dxa"/>
            <w:vMerge/>
          </w:tcPr>
          <w:p w:rsidR="00DB2A0F" w:rsidRPr="003F77D7" w:rsidRDefault="00DB2A0F" w:rsidP="006E18E7">
            <w:pPr>
              <w:spacing w:after="0" w:line="240" w:lineRule="auto"/>
              <w:rPr>
                <w:rFonts w:ascii="Times New Roman" w:hAnsi="Times New Roman" w:cs="Times New Roman"/>
              </w:rPr>
            </w:pPr>
          </w:p>
        </w:tc>
        <w:tc>
          <w:tcPr>
            <w:tcW w:w="4253" w:type="dxa"/>
            <w:vMerge/>
          </w:tcPr>
          <w:p w:rsidR="00DB2A0F" w:rsidRPr="003F77D7" w:rsidRDefault="00DB2A0F" w:rsidP="006E18E7">
            <w:pPr>
              <w:spacing w:after="0" w:line="240" w:lineRule="auto"/>
              <w:rPr>
                <w:rFonts w:ascii="Times New Roman" w:hAnsi="Times New Roman" w:cs="Times New Roman"/>
              </w:rPr>
            </w:pPr>
          </w:p>
        </w:tc>
        <w:tc>
          <w:tcPr>
            <w:tcW w:w="1417" w:type="dxa"/>
            <w:vMerge/>
          </w:tcPr>
          <w:p w:rsidR="00DB2A0F" w:rsidRPr="003F77D7" w:rsidRDefault="00DB2A0F" w:rsidP="006E18E7">
            <w:pPr>
              <w:spacing w:after="0" w:line="240" w:lineRule="auto"/>
              <w:rPr>
                <w:rFonts w:ascii="Times New Roman" w:hAnsi="Times New Roman" w:cs="Times New Roman"/>
              </w:rPr>
            </w:pPr>
          </w:p>
        </w:tc>
        <w:tc>
          <w:tcPr>
            <w:tcW w:w="567" w:type="dxa"/>
          </w:tcPr>
          <w:p w:rsidR="00DB2A0F" w:rsidRPr="003F77D7" w:rsidRDefault="00DB2A0F" w:rsidP="006E18E7">
            <w:pPr>
              <w:pStyle w:val="ConsPlusNormal"/>
              <w:jc w:val="center"/>
              <w:rPr>
                <w:rFonts w:ascii="Times New Roman" w:hAnsi="Times New Roman" w:cs="Times New Roman"/>
                <w:szCs w:val="22"/>
              </w:rPr>
            </w:pPr>
            <w:r w:rsidRPr="003F77D7">
              <w:rPr>
                <w:rFonts w:ascii="Times New Roman" w:hAnsi="Times New Roman" w:cs="Times New Roman"/>
                <w:szCs w:val="22"/>
              </w:rPr>
              <w:t>2019 год</w:t>
            </w:r>
          </w:p>
        </w:tc>
        <w:tc>
          <w:tcPr>
            <w:tcW w:w="567" w:type="dxa"/>
          </w:tcPr>
          <w:p w:rsidR="00DB2A0F" w:rsidRPr="003F77D7" w:rsidRDefault="00DB2A0F" w:rsidP="006E18E7">
            <w:pPr>
              <w:pStyle w:val="ConsPlusNormal"/>
              <w:jc w:val="center"/>
              <w:rPr>
                <w:rFonts w:ascii="Times New Roman" w:hAnsi="Times New Roman" w:cs="Times New Roman"/>
                <w:szCs w:val="22"/>
              </w:rPr>
            </w:pPr>
            <w:r w:rsidRPr="003F77D7">
              <w:rPr>
                <w:rFonts w:ascii="Times New Roman" w:hAnsi="Times New Roman" w:cs="Times New Roman"/>
                <w:szCs w:val="22"/>
              </w:rPr>
              <w:t>2020 год</w:t>
            </w:r>
          </w:p>
        </w:tc>
        <w:tc>
          <w:tcPr>
            <w:tcW w:w="567" w:type="dxa"/>
          </w:tcPr>
          <w:p w:rsidR="00DB2A0F" w:rsidRPr="003F77D7" w:rsidRDefault="00DB2A0F" w:rsidP="006E18E7">
            <w:pPr>
              <w:pStyle w:val="ConsPlusNormal"/>
              <w:jc w:val="center"/>
              <w:rPr>
                <w:rFonts w:ascii="Times New Roman" w:hAnsi="Times New Roman" w:cs="Times New Roman"/>
                <w:szCs w:val="22"/>
              </w:rPr>
            </w:pPr>
            <w:r w:rsidRPr="003F77D7">
              <w:rPr>
                <w:rFonts w:ascii="Times New Roman" w:hAnsi="Times New Roman" w:cs="Times New Roman"/>
                <w:szCs w:val="22"/>
              </w:rPr>
              <w:t>2021 год</w:t>
            </w:r>
          </w:p>
        </w:tc>
        <w:tc>
          <w:tcPr>
            <w:tcW w:w="653" w:type="dxa"/>
          </w:tcPr>
          <w:p w:rsidR="00DB2A0F" w:rsidRPr="003F77D7" w:rsidRDefault="00DB2A0F" w:rsidP="006E18E7">
            <w:pPr>
              <w:spacing w:after="0" w:line="240" w:lineRule="auto"/>
              <w:jc w:val="center"/>
              <w:rPr>
                <w:rFonts w:ascii="Times New Roman" w:hAnsi="Times New Roman" w:cs="Times New Roman"/>
              </w:rPr>
            </w:pPr>
            <w:r w:rsidRPr="003F77D7">
              <w:rPr>
                <w:rFonts w:ascii="Times New Roman" w:hAnsi="Times New Roman" w:cs="Times New Roman"/>
              </w:rPr>
              <w:t>2022 год</w:t>
            </w:r>
          </w:p>
        </w:tc>
        <w:tc>
          <w:tcPr>
            <w:tcW w:w="567" w:type="dxa"/>
          </w:tcPr>
          <w:p w:rsidR="00DB2A0F" w:rsidRPr="003F77D7" w:rsidRDefault="00DB2A0F" w:rsidP="006E18E7">
            <w:pPr>
              <w:spacing w:after="0" w:line="240" w:lineRule="auto"/>
              <w:jc w:val="center"/>
              <w:rPr>
                <w:rFonts w:ascii="Times New Roman" w:hAnsi="Times New Roman" w:cs="Times New Roman"/>
              </w:rPr>
            </w:pPr>
            <w:r w:rsidRPr="003F77D7">
              <w:rPr>
                <w:rFonts w:ascii="Times New Roman" w:hAnsi="Times New Roman" w:cs="Times New Roman"/>
                <w:color w:val="000000" w:themeColor="text1"/>
              </w:rPr>
              <w:t>2023 год</w:t>
            </w:r>
          </w:p>
        </w:tc>
        <w:tc>
          <w:tcPr>
            <w:tcW w:w="2182" w:type="dxa"/>
            <w:vMerge/>
          </w:tcPr>
          <w:p w:rsidR="00DB2A0F" w:rsidRPr="003F77D7" w:rsidRDefault="00DB2A0F" w:rsidP="006E18E7">
            <w:pPr>
              <w:spacing w:after="0" w:line="240" w:lineRule="auto"/>
              <w:rPr>
                <w:rFonts w:ascii="Times New Roman" w:hAnsi="Times New Roman" w:cs="Times New Roman"/>
              </w:rPr>
            </w:pPr>
          </w:p>
        </w:tc>
        <w:tc>
          <w:tcPr>
            <w:tcW w:w="2835" w:type="dxa"/>
            <w:vMerge/>
          </w:tcPr>
          <w:p w:rsidR="00DB2A0F" w:rsidRPr="003F77D7" w:rsidRDefault="00DB2A0F" w:rsidP="006E18E7">
            <w:pPr>
              <w:spacing w:after="0" w:line="240" w:lineRule="auto"/>
              <w:rPr>
                <w:rFonts w:ascii="Times New Roman" w:hAnsi="Times New Roman" w:cs="Times New Roman"/>
              </w:rPr>
            </w:pPr>
          </w:p>
        </w:tc>
      </w:tr>
      <w:tr w:rsidR="00DB2A0F" w:rsidRPr="003F77D7" w:rsidTr="00DB2A0F">
        <w:tc>
          <w:tcPr>
            <w:tcW w:w="618" w:type="dxa"/>
          </w:tcPr>
          <w:p w:rsidR="00DB2A0F" w:rsidRPr="003F77D7" w:rsidRDefault="00DB2A0F" w:rsidP="006E18E7">
            <w:pPr>
              <w:pStyle w:val="ConsPlusNormal"/>
              <w:jc w:val="center"/>
              <w:rPr>
                <w:rFonts w:ascii="Times New Roman" w:hAnsi="Times New Roman" w:cs="Times New Roman"/>
                <w:szCs w:val="22"/>
              </w:rPr>
            </w:pPr>
            <w:r w:rsidRPr="003F77D7">
              <w:rPr>
                <w:rFonts w:ascii="Times New Roman" w:hAnsi="Times New Roman" w:cs="Times New Roman"/>
                <w:szCs w:val="22"/>
              </w:rPr>
              <w:t>1</w:t>
            </w:r>
          </w:p>
        </w:tc>
        <w:tc>
          <w:tcPr>
            <w:tcW w:w="4253" w:type="dxa"/>
          </w:tcPr>
          <w:p w:rsidR="00DB2A0F" w:rsidRPr="003F77D7" w:rsidRDefault="00DB2A0F" w:rsidP="006E18E7">
            <w:pPr>
              <w:pStyle w:val="ConsPlusNormal"/>
              <w:jc w:val="center"/>
              <w:rPr>
                <w:rFonts w:ascii="Times New Roman" w:hAnsi="Times New Roman" w:cs="Times New Roman"/>
                <w:szCs w:val="22"/>
              </w:rPr>
            </w:pPr>
            <w:r w:rsidRPr="003F77D7">
              <w:rPr>
                <w:rFonts w:ascii="Times New Roman" w:hAnsi="Times New Roman" w:cs="Times New Roman"/>
                <w:szCs w:val="22"/>
              </w:rPr>
              <w:t>2</w:t>
            </w:r>
          </w:p>
        </w:tc>
        <w:tc>
          <w:tcPr>
            <w:tcW w:w="1417" w:type="dxa"/>
          </w:tcPr>
          <w:p w:rsidR="00DB2A0F" w:rsidRPr="003F77D7" w:rsidRDefault="00DB2A0F" w:rsidP="006E18E7">
            <w:pPr>
              <w:pStyle w:val="ConsPlusNormal"/>
              <w:jc w:val="center"/>
              <w:rPr>
                <w:rFonts w:ascii="Times New Roman" w:hAnsi="Times New Roman" w:cs="Times New Roman"/>
                <w:szCs w:val="22"/>
              </w:rPr>
            </w:pPr>
            <w:r w:rsidRPr="003F77D7">
              <w:rPr>
                <w:rFonts w:ascii="Times New Roman" w:hAnsi="Times New Roman" w:cs="Times New Roman"/>
                <w:szCs w:val="22"/>
              </w:rPr>
              <w:t>3</w:t>
            </w:r>
          </w:p>
        </w:tc>
        <w:tc>
          <w:tcPr>
            <w:tcW w:w="567" w:type="dxa"/>
          </w:tcPr>
          <w:p w:rsidR="00DB2A0F" w:rsidRPr="003F77D7" w:rsidRDefault="00DB2A0F" w:rsidP="006E18E7">
            <w:pPr>
              <w:pStyle w:val="ConsPlusNormal"/>
              <w:jc w:val="center"/>
              <w:rPr>
                <w:rFonts w:ascii="Times New Roman" w:hAnsi="Times New Roman" w:cs="Times New Roman"/>
                <w:szCs w:val="22"/>
              </w:rPr>
            </w:pPr>
            <w:r w:rsidRPr="003F77D7">
              <w:rPr>
                <w:rFonts w:ascii="Times New Roman" w:hAnsi="Times New Roman" w:cs="Times New Roman"/>
                <w:szCs w:val="22"/>
              </w:rPr>
              <w:t>4</w:t>
            </w:r>
          </w:p>
        </w:tc>
        <w:tc>
          <w:tcPr>
            <w:tcW w:w="567" w:type="dxa"/>
          </w:tcPr>
          <w:p w:rsidR="00DB2A0F" w:rsidRPr="003F77D7" w:rsidRDefault="00DB2A0F" w:rsidP="006E18E7">
            <w:pPr>
              <w:pStyle w:val="ConsPlusNormal"/>
              <w:jc w:val="center"/>
              <w:rPr>
                <w:rFonts w:ascii="Times New Roman" w:hAnsi="Times New Roman" w:cs="Times New Roman"/>
                <w:szCs w:val="22"/>
              </w:rPr>
            </w:pPr>
            <w:r w:rsidRPr="003F77D7">
              <w:rPr>
                <w:rFonts w:ascii="Times New Roman" w:hAnsi="Times New Roman" w:cs="Times New Roman"/>
                <w:szCs w:val="22"/>
              </w:rPr>
              <w:t>5</w:t>
            </w:r>
          </w:p>
        </w:tc>
        <w:tc>
          <w:tcPr>
            <w:tcW w:w="567" w:type="dxa"/>
          </w:tcPr>
          <w:p w:rsidR="00DB2A0F" w:rsidRPr="003F77D7" w:rsidRDefault="00DB2A0F" w:rsidP="006E18E7">
            <w:pPr>
              <w:pStyle w:val="ConsPlusNormal"/>
              <w:jc w:val="center"/>
              <w:rPr>
                <w:rFonts w:ascii="Times New Roman" w:hAnsi="Times New Roman" w:cs="Times New Roman"/>
                <w:szCs w:val="22"/>
              </w:rPr>
            </w:pPr>
            <w:r w:rsidRPr="003F77D7">
              <w:rPr>
                <w:rFonts w:ascii="Times New Roman" w:hAnsi="Times New Roman" w:cs="Times New Roman"/>
                <w:szCs w:val="22"/>
              </w:rPr>
              <w:t>6</w:t>
            </w:r>
          </w:p>
        </w:tc>
        <w:tc>
          <w:tcPr>
            <w:tcW w:w="653" w:type="dxa"/>
          </w:tcPr>
          <w:p w:rsidR="00DB2A0F" w:rsidRPr="003F77D7" w:rsidRDefault="00DB2A0F" w:rsidP="006E18E7">
            <w:pPr>
              <w:pStyle w:val="ConsPlusNormal"/>
              <w:jc w:val="center"/>
              <w:rPr>
                <w:rFonts w:ascii="Times New Roman" w:hAnsi="Times New Roman" w:cs="Times New Roman"/>
                <w:szCs w:val="22"/>
              </w:rPr>
            </w:pPr>
            <w:r w:rsidRPr="003F77D7">
              <w:rPr>
                <w:rFonts w:ascii="Times New Roman" w:hAnsi="Times New Roman" w:cs="Times New Roman"/>
                <w:szCs w:val="22"/>
              </w:rPr>
              <w:t>7</w:t>
            </w:r>
          </w:p>
        </w:tc>
        <w:tc>
          <w:tcPr>
            <w:tcW w:w="567" w:type="dxa"/>
          </w:tcPr>
          <w:p w:rsidR="00DB2A0F" w:rsidRPr="003F77D7" w:rsidRDefault="00B619D1" w:rsidP="006E18E7">
            <w:pPr>
              <w:pStyle w:val="ConsPlusNormal"/>
              <w:jc w:val="center"/>
              <w:rPr>
                <w:rFonts w:ascii="Times New Roman" w:hAnsi="Times New Roman" w:cs="Times New Roman"/>
                <w:szCs w:val="22"/>
              </w:rPr>
            </w:pPr>
            <w:r w:rsidRPr="003F77D7">
              <w:rPr>
                <w:rFonts w:ascii="Times New Roman" w:hAnsi="Times New Roman" w:cs="Times New Roman"/>
                <w:szCs w:val="22"/>
              </w:rPr>
              <w:t>8</w:t>
            </w:r>
          </w:p>
        </w:tc>
        <w:tc>
          <w:tcPr>
            <w:tcW w:w="2182" w:type="dxa"/>
          </w:tcPr>
          <w:p w:rsidR="00DB2A0F" w:rsidRPr="003F77D7" w:rsidRDefault="00B619D1" w:rsidP="006E18E7">
            <w:pPr>
              <w:pStyle w:val="ConsPlusNormal"/>
              <w:jc w:val="center"/>
              <w:rPr>
                <w:rFonts w:ascii="Times New Roman" w:hAnsi="Times New Roman" w:cs="Times New Roman"/>
                <w:szCs w:val="22"/>
              </w:rPr>
            </w:pPr>
            <w:r w:rsidRPr="003F77D7">
              <w:rPr>
                <w:rFonts w:ascii="Times New Roman" w:hAnsi="Times New Roman" w:cs="Times New Roman"/>
                <w:szCs w:val="22"/>
              </w:rPr>
              <w:t>9</w:t>
            </w:r>
          </w:p>
        </w:tc>
        <w:tc>
          <w:tcPr>
            <w:tcW w:w="2835" w:type="dxa"/>
          </w:tcPr>
          <w:p w:rsidR="00DB2A0F" w:rsidRPr="003F77D7" w:rsidRDefault="00B619D1" w:rsidP="006E18E7">
            <w:pPr>
              <w:pStyle w:val="ConsPlusNormal"/>
              <w:jc w:val="center"/>
              <w:rPr>
                <w:rFonts w:ascii="Times New Roman" w:hAnsi="Times New Roman" w:cs="Times New Roman"/>
                <w:szCs w:val="22"/>
              </w:rPr>
            </w:pPr>
            <w:r w:rsidRPr="003F77D7">
              <w:rPr>
                <w:rFonts w:ascii="Times New Roman" w:hAnsi="Times New Roman" w:cs="Times New Roman"/>
                <w:szCs w:val="22"/>
              </w:rPr>
              <w:t>10</w:t>
            </w:r>
          </w:p>
        </w:tc>
      </w:tr>
      <w:tr w:rsidR="00DB2A0F" w:rsidRPr="003F77D7" w:rsidTr="00DB2A0F">
        <w:tc>
          <w:tcPr>
            <w:tcW w:w="618" w:type="dxa"/>
          </w:tcPr>
          <w:p w:rsidR="00DB2A0F" w:rsidRPr="003F77D7" w:rsidRDefault="00DB2A0F" w:rsidP="006E18E7">
            <w:pPr>
              <w:pStyle w:val="ConsPlusNormal"/>
              <w:jc w:val="center"/>
              <w:rPr>
                <w:rFonts w:ascii="Times New Roman" w:hAnsi="Times New Roman" w:cs="Times New Roman"/>
                <w:szCs w:val="22"/>
              </w:rPr>
            </w:pPr>
            <w:r w:rsidRPr="003F77D7">
              <w:rPr>
                <w:rFonts w:ascii="Times New Roman" w:hAnsi="Times New Roman" w:cs="Times New Roman"/>
                <w:szCs w:val="22"/>
              </w:rPr>
              <w:t>1.</w:t>
            </w:r>
          </w:p>
        </w:tc>
        <w:tc>
          <w:tcPr>
            <w:tcW w:w="4253" w:type="dxa"/>
          </w:tcPr>
          <w:p w:rsidR="00DB2A0F" w:rsidRPr="003F77D7" w:rsidRDefault="00DB2A0F" w:rsidP="006E18E7">
            <w:pPr>
              <w:pStyle w:val="ConsPlusNormal"/>
              <w:jc w:val="both"/>
              <w:rPr>
                <w:rFonts w:ascii="Times New Roman" w:hAnsi="Times New Roman" w:cs="Times New Roman"/>
                <w:szCs w:val="22"/>
              </w:rPr>
            </w:pPr>
            <w:r w:rsidRPr="003F77D7">
              <w:rPr>
                <w:rFonts w:ascii="Times New Roman" w:hAnsi="Times New Roman" w:cs="Times New Roman"/>
                <w:szCs w:val="22"/>
              </w:rPr>
              <w:t>Уровень регистрируемой безработицы к численности экономически активного населения в Ханты-Мансийском районе (на конец года), %</w:t>
            </w:r>
          </w:p>
        </w:tc>
        <w:tc>
          <w:tcPr>
            <w:tcW w:w="1417" w:type="dxa"/>
          </w:tcPr>
          <w:p w:rsidR="00DB2A0F" w:rsidRPr="003F77D7" w:rsidRDefault="00DB2A0F" w:rsidP="006E18E7">
            <w:pPr>
              <w:pStyle w:val="ConsPlusNormal"/>
              <w:jc w:val="center"/>
              <w:rPr>
                <w:rFonts w:ascii="Times New Roman" w:hAnsi="Times New Roman" w:cs="Times New Roman"/>
                <w:szCs w:val="22"/>
              </w:rPr>
            </w:pPr>
            <w:r w:rsidRPr="003F77D7">
              <w:rPr>
                <w:rFonts w:ascii="Times New Roman" w:hAnsi="Times New Roman" w:cs="Times New Roman"/>
                <w:szCs w:val="22"/>
              </w:rPr>
              <w:t>1,03</w:t>
            </w:r>
          </w:p>
        </w:tc>
        <w:tc>
          <w:tcPr>
            <w:tcW w:w="567" w:type="dxa"/>
          </w:tcPr>
          <w:p w:rsidR="00DB2A0F" w:rsidRPr="003F77D7" w:rsidRDefault="00DB2A0F" w:rsidP="006E18E7">
            <w:pPr>
              <w:pStyle w:val="ConsPlusNormal"/>
              <w:jc w:val="center"/>
              <w:rPr>
                <w:rFonts w:ascii="Times New Roman" w:hAnsi="Times New Roman" w:cs="Times New Roman"/>
                <w:szCs w:val="22"/>
              </w:rPr>
            </w:pPr>
            <w:r w:rsidRPr="003F77D7">
              <w:rPr>
                <w:rFonts w:ascii="Times New Roman" w:hAnsi="Times New Roman" w:cs="Times New Roman"/>
                <w:szCs w:val="22"/>
              </w:rPr>
              <w:t>1,0</w:t>
            </w:r>
          </w:p>
        </w:tc>
        <w:tc>
          <w:tcPr>
            <w:tcW w:w="567" w:type="dxa"/>
          </w:tcPr>
          <w:p w:rsidR="00DB2A0F" w:rsidRPr="00EA1F48" w:rsidRDefault="001857CF" w:rsidP="006E18E7">
            <w:pPr>
              <w:pStyle w:val="ConsPlusNormal"/>
              <w:jc w:val="center"/>
              <w:rPr>
                <w:rFonts w:ascii="Times New Roman" w:hAnsi="Times New Roman" w:cs="Times New Roman"/>
                <w:szCs w:val="22"/>
              </w:rPr>
            </w:pPr>
            <w:r w:rsidRPr="00EA1F48">
              <w:rPr>
                <w:rFonts w:ascii="Times New Roman" w:hAnsi="Times New Roman" w:cs="Times New Roman"/>
                <w:szCs w:val="22"/>
              </w:rPr>
              <w:t>2,3</w:t>
            </w:r>
          </w:p>
        </w:tc>
        <w:tc>
          <w:tcPr>
            <w:tcW w:w="567" w:type="dxa"/>
          </w:tcPr>
          <w:p w:rsidR="00DB2A0F" w:rsidRPr="00EA1F48" w:rsidRDefault="001857CF" w:rsidP="006E18E7">
            <w:pPr>
              <w:pStyle w:val="ConsPlusNormal"/>
              <w:jc w:val="center"/>
              <w:rPr>
                <w:rFonts w:ascii="Times New Roman" w:hAnsi="Times New Roman" w:cs="Times New Roman"/>
                <w:szCs w:val="22"/>
              </w:rPr>
            </w:pPr>
            <w:r w:rsidRPr="00EA1F48">
              <w:rPr>
                <w:rFonts w:ascii="Times New Roman" w:hAnsi="Times New Roman" w:cs="Times New Roman"/>
                <w:szCs w:val="22"/>
              </w:rPr>
              <w:t>2,2</w:t>
            </w:r>
          </w:p>
        </w:tc>
        <w:tc>
          <w:tcPr>
            <w:tcW w:w="653" w:type="dxa"/>
          </w:tcPr>
          <w:p w:rsidR="00DB2A0F" w:rsidRPr="00EA1F48" w:rsidRDefault="001857CF" w:rsidP="006E18E7">
            <w:pPr>
              <w:pStyle w:val="ConsPlusNormal"/>
              <w:jc w:val="center"/>
              <w:rPr>
                <w:rFonts w:ascii="Times New Roman" w:hAnsi="Times New Roman" w:cs="Times New Roman"/>
                <w:szCs w:val="22"/>
              </w:rPr>
            </w:pPr>
            <w:r w:rsidRPr="00EA1F48">
              <w:rPr>
                <w:rFonts w:ascii="Times New Roman" w:hAnsi="Times New Roman" w:cs="Times New Roman"/>
                <w:szCs w:val="22"/>
              </w:rPr>
              <w:t>2,1</w:t>
            </w:r>
          </w:p>
        </w:tc>
        <w:tc>
          <w:tcPr>
            <w:tcW w:w="567" w:type="dxa"/>
          </w:tcPr>
          <w:p w:rsidR="00DB2A0F" w:rsidRPr="00EA1F48" w:rsidRDefault="001857CF" w:rsidP="006E18E7">
            <w:pPr>
              <w:pStyle w:val="ConsPlusNormal"/>
              <w:jc w:val="center"/>
              <w:rPr>
                <w:rFonts w:ascii="Times New Roman" w:hAnsi="Times New Roman" w:cs="Times New Roman"/>
                <w:szCs w:val="22"/>
              </w:rPr>
            </w:pPr>
            <w:r w:rsidRPr="00EA1F48">
              <w:rPr>
                <w:rFonts w:ascii="Times New Roman" w:hAnsi="Times New Roman" w:cs="Times New Roman"/>
                <w:szCs w:val="22"/>
              </w:rPr>
              <w:t>2,0</w:t>
            </w:r>
          </w:p>
        </w:tc>
        <w:tc>
          <w:tcPr>
            <w:tcW w:w="2182" w:type="dxa"/>
          </w:tcPr>
          <w:p w:rsidR="00DB2A0F" w:rsidRPr="00EA1F48" w:rsidRDefault="001857CF" w:rsidP="006E18E7">
            <w:pPr>
              <w:pStyle w:val="ConsPlusNormal"/>
              <w:jc w:val="center"/>
              <w:rPr>
                <w:rFonts w:ascii="Times New Roman" w:hAnsi="Times New Roman" w:cs="Times New Roman"/>
                <w:szCs w:val="22"/>
              </w:rPr>
            </w:pPr>
            <w:r w:rsidRPr="00EA1F48">
              <w:rPr>
                <w:rFonts w:ascii="Times New Roman" w:hAnsi="Times New Roman" w:cs="Times New Roman"/>
                <w:szCs w:val="22"/>
              </w:rPr>
              <w:t>2,0</w:t>
            </w:r>
          </w:p>
        </w:tc>
        <w:tc>
          <w:tcPr>
            <w:tcW w:w="2835" w:type="dxa"/>
          </w:tcPr>
          <w:p w:rsidR="00DB2A0F" w:rsidRPr="003F77D7" w:rsidRDefault="00DB2A0F" w:rsidP="006E18E7">
            <w:pPr>
              <w:pStyle w:val="ConsPlusNormal"/>
              <w:jc w:val="both"/>
              <w:rPr>
                <w:rFonts w:ascii="Times New Roman" w:hAnsi="Times New Roman" w:cs="Times New Roman"/>
                <w:color w:val="000000"/>
                <w:szCs w:val="22"/>
              </w:rPr>
            </w:pPr>
            <w:r w:rsidRPr="003F77D7">
              <w:rPr>
                <w:rFonts w:ascii="Times New Roman" w:hAnsi="Times New Roman" w:cs="Times New Roman"/>
              </w:rPr>
              <w:t>отношение численности безработных граждан, состоящих на учете в органах службы занятости населения, на конец года по данным формы федерального статистического н</w:t>
            </w:r>
            <w:r w:rsidRPr="003F77D7">
              <w:rPr>
                <w:rFonts w:ascii="Times New Roman" w:hAnsi="Times New Roman" w:cs="Times New Roman"/>
                <w:szCs w:val="22"/>
              </w:rPr>
              <w:t xml:space="preserve">аблюдения № </w:t>
            </w:r>
            <w:r w:rsidRPr="003F77D7">
              <w:rPr>
                <w:rFonts w:ascii="Times New Roman" w:hAnsi="Times New Roman" w:cs="Times New Roman"/>
                <w:iCs/>
                <w:szCs w:val="22"/>
              </w:rPr>
              <w:t xml:space="preserve">2-Т (трудоустройство) «Сведения о предоставлении государственных услуг в области содействия занятости населения» </w:t>
            </w:r>
            <w:r w:rsidRPr="003F77D7">
              <w:rPr>
                <w:rFonts w:ascii="Times New Roman" w:hAnsi="Times New Roman" w:cs="Times New Roman"/>
              </w:rPr>
              <w:t>к среднегодовой численности экономически активного населения в районе. Расчет численности экономически активного населения производится ежегодно, исходя из паспорта рынка труда</w:t>
            </w:r>
          </w:p>
        </w:tc>
      </w:tr>
      <w:tr w:rsidR="00B619D1" w:rsidRPr="003F77D7" w:rsidTr="00B619D1">
        <w:tc>
          <w:tcPr>
            <w:tcW w:w="618" w:type="dxa"/>
          </w:tcPr>
          <w:p w:rsidR="00B619D1" w:rsidRPr="003F77D7" w:rsidRDefault="00B619D1"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2.</w:t>
            </w:r>
          </w:p>
        </w:tc>
        <w:tc>
          <w:tcPr>
            <w:tcW w:w="4253" w:type="dxa"/>
          </w:tcPr>
          <w:p w:rsidR="00B619D1" w:rsidRPr="003F77D7" w:rsidRDefault="00B619D1" w:rsidP="006E18E7">
            <w:pPr>
              <w:pStyle w:val="ConsPlusNormal"/>
              <w:jc w:val="both"/>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Количество временных рабочих мест по организации общественных работ для граждан, зарегистрированных в органах службы занятости населения, ед.</w:t>
            </w:r>
          </w:p>
        </w:tc>
        <w:tc>
          <w:tcPr>
            <w:tcW w:w="1417" w:type="dxa"/>
          </w:tcPr>
          <w:p w:rsidR="00B619D1" w:rsidRPr="003F77D7" w:rsidRDefault="00B619D1"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274</w:t>
            </w:r>
          </w:p>
          <w:p w:rsidR="00B619D1" w:rsidRPr="003F77D7" w:rsidRDefault="00B619D1" w:rsidP="006E18E7">
            <w:pPr>
              <w:pStyle w:val="ConsPlusNormal"/>
              <w:jc w:val="center"/>
              <w:rPr>
                <w:rFonts w:ascii="Times New Roman" w:hAnsi="Times New Roman" w:cs="Times New Roman"/>
                <w:color w:val="000000" w:themeColor="text1"/>
                <w:szCs w:val="22"/>
              </w:rPr>
            </w:pPr>
          </w:p>
        </w:tc>
        <w:tc>
          <w:tcPr>
            <w:tcW w:w="567" w:type="dxa"/>
          </w:tcPr>
          <w:p w:rsidR="00B619D1" w:rsidRPr="003F77D7" w:rsidRDefault="00B619D1"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184</w:t>
            </w:r>
          </w:p>
        </w:tc>
        <w:tc>
          <w:tcPr>
            <w:tcW w:w="567" w:type="dxa"/>
          </w:tcPr>
          <w:p w:rsidR="00B619D1" w:rsidRPr="003F77D7" w:rsidRDefault="00906D09" w:rsidP="006E18E7">
            <w:pPr>
              <w:pStyle w:val="ConsPlusNormal"/>
              <w:jc w:val="center"/>
              <w:rPr>
                <w:rFonts w:ascii="Times New Roman" w:hAnsi="Times New Roman" w:cs="Times New Roman"/>
                <w:color w:val="000000" w:themeColor="text1"/>
                <w:szCs w:val="22"/>
              </w:rPr>
            </w:pPr>
            <w:r w:rsidRPr="00EA1F48">
              <w:rPr>
                <w:rFonts w:ascii="Times New Roman" w:hAnsi="Times New Roman" w:cs="Times New Roman"/>
                <w:szCs w:val="22"/>
              </w:rPr>
              <w:t>198</w:t>
            </w:r>
          </w:p>
        </w:tc>
        <w:tc>
          <w:tcPr>
            <w:tcW w:w="567" w:type="dxa"/>
          </w:tcPr>
          <w:p w:rsidR="00B619D1" w:rsidRPr="003F77D7" w:rsidRDefault="003E328F" w:rsidP="00A87BAF">
            <w:pPr>
              <w:pStyle w:val="ConsPlusNormal"/>
              <w:jc w:val="center"/>
              <w:rPr>
                <w:rFonts w:ascii="Times New Roman" w:hAnsi="Times New Roman" w:cs="Times New Roman"/>
                <w:color w:val="000000" w:themeColor="text1"/>
                <w:szCs w:val="22"/>
              </w:rPr>
            </w:pPr>
            <w:r w:rsidRPr="003E328F">
              <w:rPr>
                <w:rFonts w:ascii="Times New Roman" w:hAnsi="Times New Roman" w:cs="Times New Roman"/>
                <w:color w:val="000000" w:themeColor="text1"/>
                <w:szCs w:val="22"/>
                <w:highlight w:val="yellow"/>
              </w:rPr>
              <w:t>2</w:t>
            </w:r>
            <w:r w:rsidR="00A87BAF">
              <w:rPr>
                <w:rFonts w:ascii="Times New Roman" w:hAnsi="Times New Roman" w:cs="Times New Roman"/>
                <w:color w:val="000000" w:themeColor="text1"/>
                <w:szCs w:val="22"/>
                <w:highlight w:val="yellow"/>
              </w:rPr>
              <w:t>74</w:t>
            </w:r>
          </w:p>
        </w:tc>
        <w:tc>
          <w:tcPr>
            <w:tcW w:w="653" w:type="dxa"/>
          </w:tcPr>
          <w:p w:rsidR="00B619D1" w:rsidRPr="003F77D7" w:rsidRDefault="0064288D"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135</w:t>
            </w:r>
          </w:p>
        </w:tc>
        <w:tc>
          <w:tcPr>
            <w:tcW w:w="567" w:type="dxa"/>
          </w:tcPr>
          <w:p w:rsidR="00B619D1" w:rsidRPr="003F77D7" w:rsidRDefault="0064288D" w:rsidP="006E18E7">
            <w:pPr>
              <w:pStyle w:val="ConsPlusNormal"/>
              <w:jc w:val="center"/>
              <w:rPr>
                <w:rFonts w:ascii="Times New Roman" w:hAnsi="Times New Roman" w:cs="Times New Roman"/>
                <w:color w:val="000000" w:themeColor="text1"/>
                <w:szCs w:val="22"/>
                <w:lang w:val="en-US"/>
              </w:rPr>
            </w:pPr>
            <w:r w:rsidRPr="003F77D7">
              <w:rPr>
                <w:rFonts w:ascii="Times New Roman" w:hAnsi="Times New Roman" w:cs="Times New Roman"/>
                <w:color w:val="000000" w:themeColor="text1"/>
                <w:szCs w:val="22"/>
              </w:rPr>
              <w:t>135</w:t>
            </w:r>
          </w:p>
        </w:tc>
        <w:tc>
          <w:tcPr>
            <w:tcW w:w="2182" w:type="dxa"/>
          </w:tcPr>
          <w:p w:rsidR="00B619D1" w:rsidRPr="003F77D7" w:rsidRDefault="00506C8B"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135</w:t>
            </w:r>
          </w:p>
        </w:tc>
        <w:tc>
          <w:tcPr>
            <w:tcW w:w="2835" w:type="dxa"/>
          </w:tcPr>
          <w:p w:rsidR="00B619D1" w:rsidRPr="003F77D7" w:rsidRDefault="00B619D1" w:rsidP="006E18E7">
            <w:pPr>
              <w:pStyle w:val="ConsPlusNormal"/>
              <w:jc w:val="both"/>
              <w:rPr>
                <w:rFonts w:ascii="Times New Roman" w:hAnsi="Times New Roman" w:cs="Times New Roman"/>
                <w:color w:val="000000" w:themeColor="text1"/>
                <w:szCs w:val="22"/>
              </w:rPr>
            </w:pPr>
            <w:r w:rsidRPr="003F77D7">
              <w:rPr>
                <w:rFonts w:ascii="Times New Roman" w:hAnsi="Times New Roman" w:cs="Times New Roman"/>
                <w:color w:val="000000" w:themeColor="text1"/>
              </w:rPr>
              <w:t xml:space="preserve">объем бюджетных ассигнований, предусмотренных на очередной финансовый год, разделить на расходы по </w:t>
            </w:r>
            <w:r w:rsidRPr="003F77D7">
              <w:rPr>
                <w:rFonts w:ascii="Times New Roman" w:hAnsi="Times New Roman" w:cs="Times New Roman"/>
                <w:color w:val="000000" w:themeColor="text1"/>
              </w:rPr>
              <w:lastRenderedPageBreak/>
              <w:t xml:space="preserve">заработной плате на </w:t>
            </w:r>
            <w:r w:rsidRPr="003F77D7">
              <w:rPr>
                <w:rFonts w:ascii="Times New Roman" w:hAnsi="Times New Roman" w:cs="Times New Roman"/>
                <w:color w:val="000000" w:themeColor="text1"/>
              </w:rPr>
              <w:br/>
              <w:t xml:space="preserve">1 безработного гражданина исходя из МРОТ и умножить на 2 месяца </w:t>
            </w:r>
          </w:p>
        </w:tc>
      </w:tr>
      <w:tr w:rsidR="00B619D1" w:rsidRPr="003F77D7" w:rsidTr="00B619D1">
        <w:tc>
          <w:tcPr>
            <w:tcW w:w="618" w:type="dxa"/>
          </w:tcPr>
          <w:p w:rsidR="00B619D1" w:rsidRPr="003F77D7" w:rsidRDefault="00B619D1"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lastRenderedPageBreak/>
              <w:t>3.</w:t>
            </w:r>
          </w:p>
        </w:tc>
        <w:tc>
          <w:tcPr>
            <w:tcW w:w="4253" w:type="dxa"/>
          </w:tcPr>
          <w:p w:rsidR="00B619D1" w:rsidRPr="003F77D7" w:rsidRDefault="00B619D1" w:rsidP="006E18E7">
            <w:pPr>
              <w:pStyle w:val="ConsPlusNormal"/>
              <w:jc w:val="both"/>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Количество временных рабочих мест по организации общественных работ для граждан, испытывающих трудности в поиске работы, ед.</w:t>
            </w:r>
          </w:p>
        </w:tc>
        <w:tc>
          <w:tcPr>
            <w:tcW w:w="1417" w:type="dxa"/>
          </w:tcPr>
          <w:p w:rsidR="00B619D1" w:rsidRPr="003F77D7" w:rsidRDefault="00B619D1"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37</w:t>
            </w:r>
          </w:p>
        </w:tc>
        <w:tc>
          <w:tcPr>
            <w:tcW w:w="567" w:type="dxa"/>
          </w:tcPr>
          <w:p w:rsidR="00B619D1" w:rsidRPr="003F77D7" w:rsidRDefault="00B619D1"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35</w:t>
            </w:r>
          </w:p>
        </w:tc>
        <w:tc>
          <w:tcPr>
            <w:tcW w:w="567" w:type="dxa"/>
          </w:tcPr>
          <w:p w:rsidR="00B619D1" w:rsidRPr="003F77D7" w:rsidRDefault="004B2090" w:rsidP="006E18E7">
            <w:pPr>
              <w:pStyle w:val="ConsPlusNormal"/>
              <w:jc w:val="center"/>
              <w:rPr>
                <w:rFonts w:ascii="Times New Roman" w:hAnsi="Times New Roman" w:cs="Times New Roman"/>
                <w:color w:val="000000" w:themeColor="text1"/>
                <w:szCs w:val="22"/>
              </w:rPr>
            </w:pPr>
            <w:r w:rsidRPr="00EA1F48">
              <w:rPr>
                <w:rFonts w:ascii="Times New Roman" w:hAnsi="Times New Roman" w:cs="Times New Roman"/>
                <w:szCs w:val="22"/>
              </w:rPr>
              <w:t>35</w:t>
            </w:r>
          </w:p>
        </w:tc>
        <w:tc>
          <w:tcPr>
            <w:tcW w:w="567" w:type="dxa"/>
          </w:tcPr>
          <w:p w:rsidR="00B619D1" w:rsidRPr="003F77D7" w:rsidRDefault="00FF5105"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3</w:t>
            </w:r>
            <w:r w:rsidR="00B619D1" w:rsidRPr="003F77D7">
              <w:rPr>
                <w:rFonts w:ascii="Times New Roman" w:hAnsi="Times New Roman" w:cs="Times New Roman"/>
                <w:color w:val="000000" w:themeColor="text1"/>
                <w:szCs w:val="22"/>
              </w:rPr>
              <w:t>5</w:t>
            </w:r>
          </w:p>
        </w:tc>
        <w:tc>
          <w:tcPr>
            <w:tcW w:w="653" w:type="dxa"/>
          </w:tcPr>
          <w:p w:rsidR="00B619D1" w:rsidRPr="003F77D7" w:rsidRDefault="00B619D1"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15</w:t>
            </w:r>
          </w:p>
        </w:tc>
        <w:tc>
          <w:tcPr>
            <w:tcW w:w="567" w:type="dxa"/>
          </w:tcPr>
          <w:p w:rsidR="00B619D1" w:rsidRPr="003F77D7" w:rsidRDefault="00A36E3A" w:rsidP="006E18E7">
            <w:pPr>
              <w:pStyle w:val="ConsPlusNormal"/>
              <w:jc w:val="center"/>
              <w:rPr>
                <w:rFonts w:ascii="Times New Roman" w:hAnsi="Times New Roman" w:cs="Times New Roman"/>
                <w:color w:val="000000" w:themeColor="text1"/>
                <w:szCs w:val="22"/>
                <w:lang w:val="en-US"/>
              </w:rPr>
            </w:pPr>
            <w:r w:rsidRPr="003F77D7">
              <w:rPr>
                <w:rFonts w:ascii="Times New Roman" w:hAnsi="Times New Roman" w:cs="Times New Roman"/>
                <w:color w:val="000000" w:themeColor="text1"/>
                <w:szCs w:val="22"/>
                <w:lang w:val="en-US"/>
              </w:rPr>
              <w:t>15</w:t>
            </w:r>
          </w:p>
        </w:tc>
        <w:tc>
          <w:tcPr>
            <w:tcW w:w="2182" w:type="dxa"/>
          </w:tcPr>
          <w:p w:rsidR="00B619D1" w:rsidRPr="003F77D7" w:rsidRDefault="00B619D1"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15</w:t>
            </w:r>
          </w:p>
        </w:tc>
        <w:tc>
          <w:tcPr>
            <w:tcW w:w="2835" w:type="dxa"/>
          </w:tcPr>
          <w:p w:rsidR="00B619D1" w:rsidRPr="003F77D7" w:rsidRDefault="00B619D1" w:rsidP="006E18E7">
            <w:pPr>
              <w:pStyle w:val="ConsPlusNormal"/>
              <w:jc w:val="both"/>
              <w:rPr>
                <w:rFonts w:ascii="Times New Roman" w:hAnsi="Times New Roman" w:cs="Times New Roman"/>
                <w:color w:val="000000" w:themeColor="text1"/>
                <w:szCs w:val="22"/>
              </w:rPr>
            </w:pPr>
            <w:r w:rsidRPr="003F77D7">
              <w:rPr>
                <w:rFonts w:ascii="Times New Roman" w:hAnsi="Times New Roman" w:cs="Times New Roman"/>
                <w:color w:val="000000" w:themeColor="text1"/>
              </w:rPr>
              <w:t xml:space="preserve">объем бюджетных ассигнований, предусмотренных на очередной финансовый год, разделить на расходы по заработной плате на </w:t>
            </w:r>
            <w:r w:rsidRPr="003F77D7">
              <w:rPr>
                <w:rFonts w:ascii="Times New Roman" w:hAnsi="Times New Roman" w:cs="Times New Roman"/>
                <w:color w:val="000000" w:themeColor="text1"/>
              </w:rPr>
              <w:br/>
              <w:t>1 безработного гражданина исходя из МРОТ и умножить на 3 месяца (для испытывающих трудности в поиске работы)</w:t>
            </w:r>
          </w:p>
        </w:tc>
      </w:tr>
      <w:tr w:rsidR="00B619D1" w:rsidRPr="003F77D7" w:rsidTr="00B619D1">
        <w:tc>
          <w:tcPr>
            <w:tcW w:w="618" w:type="dxa"/>
          </w:tcPr>
          <w:p w:rsidR="00B619D1" w:rsidRPr="003F77D7" w:rsidRDefault="00B619D1" w:rsidP="006E18E7">
            <w:pPr>
              <w:pStyle w:val="ConsPlusNormal"/>
              <w:jc w:val="center"/>
              <w:rPr>
                <w:rFonts w:ascii="Times New Roman" w:hAnsi="Times New Roman" w:cs="Times New Roman"/>
                <w:szCs w:val="22"/>
              </w:rPr>
            </w:pPr>
            <w:r w:rsidRPr="003F77D7">
              <w:rPr>
                <w:rFonts w:ascii="Times New Roman" w:hAnsi="Times New Roman" w:cs="Times New Roman"/>
                <w:szCs w:val="22"/>
              </w:rPr>
              <w:t>4.</w:t>
            </w:r>
          </w:p>
        </w:tc>
        <w:tc>
          <w:tcPr>
            <w:tcW w:w="4253" w:type="dxa"/>
          </w:tcPr>
          <w:p w:rsidR="00B619D1" w:rsidRPr="003F77D7" w:rsidRDefault="00B619D1" w:rsidP="006E18E7">
            <w:pPr>
              <w:pStyle w:val="ConsPlusNormal"/>
              <w:jc w:val="both"/>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Численность пострадавших в результате несчастных случаев на производстве с утратой трудоспособности, чел.</w:t>
            </w:r>
          </w:p>
        </w:tc>
        <w:tc>
          <w:tcPr>
            <w:tcW w:w="1417" w:type="dxa"/>
          </w:tcPr>
          <w:p w:rsidR="00B619D1" w:rsidRPr="003F77D7" w:rsidRDefault="00B619D1" w:rsidP="006E18E7">
            <w:pPr>
              <w:pStyle w:val="ConsPlusNormal"/>
              <w:jc w:val="center"/>
              <w:rPr>
                <w:rFonts w:ascii="Times New Roman" w:hAnsi="Times New Roman" w:cs="Times New Roman"/>
                <w:szCs w:val="22"/>
              </w:rPr>
            </w:pPr>
            <w:r w:rsidRPr="003F77D7">
              <w:rPr>
                <w:rFonts w:ascii="Times New Roman" w:hAnsi="Times New Roman" w:cs="Times New Roman"/>
                <w:szCs w:val="22"/>
              </w:rPr>
              <w:t>2</w:t>
            </w:r>
          </w:p>
        </w:tc>
        <w:tc>
          <w:tcPr>
            <w:tcW w:w="567" w:type="dxa"/>
          </w:tcPr>
          <w:p w:rsidR="00B619D1" w:rsidRPr="003F77D7" w:rsidRDefault="00B619D1" w:rsidP="006E18E7">
            <w:pPr>
              <w:pStyle w:val="ConsPlusNormal"/>
              <w:jc w:val="center"/>
              <w:rPr>
                <w:rFonts w:ascii="Times New Roman" w:hAnsi="Times New Roman" w:cs="Times New Roman"/>
                <w:szCs w:val="22"/>
              </w:rPr>
            </w:pPr>
            <w:r w:rsidRPr="003F77D7">
              <w:rPr>
                <w:rFonts w:ascii="Times New Roman" w:hAnsi="Times New Roman" w:cs="Times New Roman"/>
                <w:szCs w:val="22"/>
              </w:rPr>
              <w:t>2</w:t>
            </w:r>
          </w:p>
        </w:tc>
        <w:tc>
          <w:tcPr>
            <w:tcW w:w="567" w:type="dxa"/>
          </w:tcPr>
          <w:p w:rsidR="00B619D1" w:rsidRPr="003F77D7" w:rsidRDefault="00B619D1" w:rsidP="006E18E7">
            <w:pPr>
              <w:pStyle w:val="ConsPlusNormal"/>
              <w:jc w:val="center"/>
              <w:rPr>
                <w:rFonts w:ascii="Times New Roman" w:hAnsi="Times New Roman" w:cs="Times New Roman"/>
                <w:szCs w:val="22"/>
              </w:rPr>
            </w:pPr>
            <w:r w:rsidRPr="003F77D7">
              <w:rPr>
                <w:rFonts w:ascii="Times New Roman" w:hAnsi="Times New Roman" w:cs="Times New Roman"/>
                <w:szCs w:val="22"/>
              </w:rPr>
              <w:t>2</w:t>
            </w:r>
          </w:p>
        </w:tc>
        <w:tc>
          <w:tcPr>
            <w:tcW w:w="567" w:type="dxa"/>
          </w:tcPr>
          <w:p w:rsidR="00B619D1" w:rsidRPr="003F77D7" w:rsidRDefault="00B619D1"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2</w:t>
            </w:r>
          </w:p>
        </w:tc>
        <w:tc>
          <w:tcPr>
            <w:tcW w:w="653" w:type="dxa"/>
          </w:tcPr>
          <w:p w:rsidR="00B619D1" w:rsidRPr="003F77D7" w:rsidRDefault="00B619D1" w:rsidP="006E18E7">
            <w:pPr>
              <w:pStyle w:val="ConsPlusNormal"/>
              <w:jc w:val="center"/>
              <w:rPr>
                <w:rFonts w:ascii="Times New Roman" w:hAnsi="Times New Roman" w:cs="Times New Roman"/>
                <w:szCs w:val="22"/>
              </w:rPr>
            </w:pPr>
            <w:r w:rsidRPr="003F77D7">
              <w:rPr>
                <w:rFonts w:ascii="Times New Roman" w:hAnsi="Times New Roman" w:cs="Times New Roman"/>
                <w:szCs w:val="22"/>
              </w:rPr>
              <w:t>2</w:t>
            </w:r>
          </w:p>
        </w:tc>
        <w:tc>
          <w:tcPr>
            <w:tcW w:w="567" w:type="dxa"/>
          </w:tcPr>
          <w:p w:rsidR="00B619D1" w:rsidRPr="003F77D7" w:rsidRDefault="000C741C" w:rsidP="006E18E7">
            <w:pPr>
              <w:pStyle w:val="ConsPlusNormal"/>
              <w:jc w:val="center"/>
              <w:rPr>
                <w:rFonts w:ascii="Times New Roman" w:hAnsi="Times New Roman" w:cs="Times New Roman"/>
                <w:szCs w:val="22"/>
                <w:lang w:val="en-US"/>
              </w:rPr>
            </w:pPr>
            <w:r w:rsidRPr="003F77D7">
              <w:rPr>
                <w:rFonts w:ascii="Times New Roman" w:hAnsi="Times New Roman" w:cs="Times New Roman"/>
                <w:color w:val="000000" w:themeColor="text1"/>
                <w:szCs w:val="22"/>
                <w:lang w:val="en-US"/>
              </w:rPr>
              <w:t>2</w:t>
            </w:r>
          </w:p>
        </w:tc>
        <w:tc>
          <w:tcPr>
            <w:tcW w:w="2182" w:type="dxa"/>
          </w:tcPr>
          <w:p w:rsidR="00B619D1" w:rsidRPr="003F77D7" w:rsidRDefault="00B619D1" w:rsidP="006E18E7">
            <w:pPr>
              <w:pStyle w:val="ConsPlusNormal"/>
              <w:jc w:val="center"/>
              <w:rPr>
                <w:rFonts w:ascii="Times New Roman" w:hAnsi="Times New Roman" w:cs="Times New Roman"/>
                <w:szCs w:val="22"/>
              </w:rPr>
            </w:pPr>
            <w:r w:rsidRPr="003F77D7">
              <w:rPr>
                <w:rFonts w:ascii="Times New Roman" w:hAnsi="Times New Roman" w:cs="Times New Roman"/>
                <w:szCs w:val="22"/>
              </w:rPr>
              <w:t>2</w:t>
            </w:r>
          </w:p>
        </w:tc>
        <w:tc>
          <w:tcPr>
            <w:tcW w:w="2835" w:type="dxa"/>
          </w:tcPr>
          <w:p w:rsidR="00B619D1" w:rsidRPr="003F77D7" w:rsidRDefault="00B619D1" w:rsidP="006E18E7">
            <w:pPr>
              <w:pStyle w:val="ConsPlusNormal"/>
              <w:jc w:val="both"/>
              <w:rPr>
                <w:rFonts w:ascii="Times New Roman" w:hAnsi="Times New Roman" w:cs="Times New Roman"/>
                <w:szCs w:val="22"/>
              </w:rPr>
            </w:pPr>
            <w:r w:rsidRPr="003F77D7">
              <w:rPr>
                <w:rFonts w:ascii="Times New Roman" w:hAnsi="Times New Roman" w:cs="Times New Roman"/>
              </w:rPr>
              <w:t xml:space="preserve">численность пострадавших в результате несчастных случаев на производстве с утратой трудоспособности </w:t>
            </w:r>
            <w:r w:rsidRPr="003F77D7">
              <w:rPr>
                <w:rFonts w:ascii="Times New Roman" w:eastAsia="Calibri" w:hAnsi="Times New Roman" w:cs="Times New Roman"/>
                <w:iCs/>
              </w:rPr>
              <w:t>определяется по данным территориального органа Фонда социального страхования Российской Федерации</w:t>
            </w:r>
          </w:p>
        </w:tc>
      </w:tr>
      <w:tr w:rsidR="00B619D1" w:rsidRPr="003F77D7" w:rsidTr="00B619D1">
        <w:tc>
          <w:tcPr>
            <w:tcW w:w="618" w:type="dxa"/>
          </w:tcPr>
          <w:p w:rsidR="00B619D1" w:rsidRPr="003F77D7" w:rsidRDefault="00B619D1" w:rsidP="006E18E7">
            <w:pPr>
              <w:pStyle w:val="ConsPlusNormal"/>
              <w:jc w:val="center"/>
              <w:rPr>
                <w:rFonts w:ascii="Times New Roman" w:hAnsi="Times New Roman" w:cs="Times New Roman"/>
                <w:szCs w:val="22"/>
              </w:rPr>
            </w:pPr>
            <w:r w:rsidRPr="003F77D7">
              <w:rPr>
                <w:rFonts w:ascii="Times New Roman" w:hAnsi="Times New Roman" w:cs="Times New Roman"/>
                <w:szCs w:val="22"/>
              </w:rPr>
              <w:t>5.</w:t>
            </w:r>
          </w:p>
        </w:tc>
        <w:tc>
          <w:tcPr>
            <w:tcW w:w="4253" w:type="dxa"/>
          </w:tcPr>
          <w:p w:rsidR="00B619D1" w:rsidRPr="003F77D7" w:rsidRDefault="00B619D1" w:rsidP="006E18E7">
            <w:pPr>
              <w:pStyle w:val="ConsPlusNormal"/>
              <w:jc w:val="both"/>
              <w:rPr>
                <w:rFonts w:ascii="Times New Roman" w:hAnsi="Times New Roman" w:cs="Times New Roman"/>
                <w:szCs w:val="22"/>
              </w:rPr>
            </w:pPr>
            <w:r w:rsidRPr="003F77D7">
              <w:rPr>
                <w:rFonts w:ascii="Times New Roman" w:hAnsi="Times New Roman" w:cs="Times New Roman"/>
                <w:szCs w:val="22"/>
              </w:rPr>
              <w:t>Количество временных рабочих мест по организации общественных работ</w:t>
            </w:r>
            <w:r w:rsidRPr="003F77D7">
              <w:rPr>
                <w:rFonts w:ascii="Times New Roman" w:eastAsia="Calibri" w:hAnsi="Times New Roman" w:cs="Times New Roman"/>
                <w:szCs w:val="22"/>
              </w:rPr>
              <w:t>, связанных с профилактикой и устранением последствий распространения новой коронавирусной инфекции (COVID-19), ед.</w:t>
            </w:r>
          </w:p>
        </w:tc>
        <w:tc>
          <w:tcPr>
            <w:tcW w:w="1417" w:type="dxa"/>
          </w:tcPr>
          <w:p w:rsidR="00B619D1" w:rsidRPr="003F77D7" w:rsidRDefault="00B619D1" w:rsidP="006E18E7">
            <w:pPr>
              <w:pStyle w:val="ConsPlusNormal"/>
              <w:jc w:val="center"/>
              <w:rPr>
                <w:rFonts w:ascii="Times New Roman" w:hAnsi="Times New Roman" w:cs="Times New Roman"/>
                <w:szCs w:val="22"/>
              </w:rPr>
            </w:pPr>
            <w:r w:rsidRPr="003F77D7">
              <w:rPr>
                <w:rFonts w:ascii="Times New Roman" w:hAnsi="Times New Roman" w:cs="Times New Roman"/>
                <w:szCs w:val="22"/>
              </w:rPr>
              <w:t>0</w:t>
            </w:r>
          </w:p>
        </w:tc>
        <w:tc>
          <w:tcPr>
            <w:tcW w:w="567" w:type="dxa"/>
          </w:tcPr>
          <w:p w:rsidR="00B619D1" w:rsidRPr="003F77D7" w:rsidRDefault="00B619D1" w:rsidP="006E18E7">
            <w:pPr>
              <w:pStyle w:val="ConsPlusNormal"/>
              <w:jc w:val="center"/>
              <w:rPr>
                <w:rFonts w:ascii="Times New Roman" w:hAnsi="Times New Roman" w:cs="Times New Roman"/>
                <w:szCs w:val="22"/>
              </w:rPr>
            </w:pPr>
            <w:r w:rsidRPr="003F77D7">
              <w:rPr>
                <w:rFonts w:ascii="Times New Roman" w:hAnsi="Times New Roman" w:cs="Times New Roman"/>
                <w:szCs w:val="22"/>
              </w:rPr>
              <w:t>0</w:t>
            </w:r>
          </w:p>
        </w:tc>
        <w:tc>
          <w:tcPr>
            <w:tcW w:w="567" w:type="dxa"/>
          </w:tcPr>
          <w:p w:rsidR="00B619D1" w:rsidRPr="003F77D7" w:rsidRDefault="00B619D1" w:rsidP="006E18E7">
            <w:pPr>
              <w:pStyle w:val="ConsPlusNormal"/>
              <w:jc w:val="center"/>
              <w:rPr>
                <w:rFonts w:ascii="Times New Roman" w:hAnsi="Times New Roman" w:cs="Times New Roman"/>
                <w:szCs w:val="22"/>
              </w:rPr>
            </w:pPr>
            <w:r w:rsidRPr="003F77D7">
              <w:rPr>
                <w:rFonts w:ascii="Times New Roman" w:hAnsi="Times New Roman" w:cs="Times New Roman"/>
                <w:szCs w:val="22"/>
              </w:rPr>
              <w:t>32</w:t>
            </w:r>
          </w:p>
        </w:tc>
        <w:tc>
          <w:tcPr>
            <w:tcW w:w="567" w:type="dxa"/>
          </w:tcPr>
          <w:p w:rsidR="00B619D1" w:rsidRPr="003F77D7" w:rsidRDefault="00B619D1"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0</w:t>
            </w:r>
          </w:p>
        </w:tc>
        <w:tc>
          <w:tcPr>
            <w:tcW w:w="653" w:type="dxa"/>
          </w:tcPr>
          <w:p w:rsidR="00B619D1" w:rsidRPr="003F77D7" w:rsidRDefault="00B619D1" w:rsidP="006E18E7">
            <w:pPr>
              <w:pStyle w:val="ConsPlusNormal"/>
              <w:jc w:val="center"/>
              <w:rPr>
                <w:rFonts w:ascii="Times New Roman" w:hAnsi="Times New Roman" w:cs="Times New Roman"/>
                <w:szCs w:val="22"/>
              </w:rPr>
            </w:pPr>
            <w:r w:rsidRPr="003F77D7">
              <w:rPr>
                <w:rFonts w:ascii="Times New Roman" w:hAnsi="Times New Roman" w:cs="Times New Roman"/>
                <w:szCs w:val="22"/>
              </w:rPr>
              <w:t>0</w:t>
            </w:r>
          </w:p>
        </w:tc>
        <w:tc>
          <w:tcPr>
            <w:tcW w:w="567" w:type="dxa"/>
          </w:tcPr>
          <w:p w:rsidR="00B619D1" w:rsidRPr="003F77D7" w:rsidRDefault="000C741C" w:rsidP="006E18E7">
            <w:pPr>
              <w:pStyle w:val="ConsPlusNormal"/>
              <w:jc w:val="center"/>
              <w:rPr>
                <w:rFonts w:ascii="Times New Roman" w:hAnsi="Times New Roman" w:cs="Times New Roman"/>
                <w:szCs w:val="22"/>
                <w:lang w:val="en-US"/>
              </w:rPr>
            </w:pPr>
            <w:r w:rsidRPr="003F77D7">
              <w:rPr>
                <w:rFonts w:ascii="Times New Roman" w:hAnsi="Times New Roman" w:cs="Times New Roman"/>
                <w:color w:val="000000" w:themeColor="text1"/>
                <w:szCs w:val="22"/>
                <w:lang w:val="en-US"/>
              </w:rPr>
              <w:t>0</w:t>
            </w:r>
          </w:p>
        </w:tc>
        <w:tc>
          <w:tcPr>
            <w:tcW w:w="2182" w:type="dxa"/>
          </w:tcPr>
          <w:p w:rsidR="00B619D1" w:rsidRPr="003F77D7" w:rsidRDefault="00B619D1" w:rsidP="006E18E7">
            <w:pPr>
              <w:pStyle w:val="ConsPlusNormal"/>
              <w:jc w:val="center"/>
              <w:rPr>
                <w:rFonts w:ascii="Times New Roman" w:hAnsi="Times New Roman" w:cs="Times New Roman"/>
                <w:szCs w:val="22"/>
              </w:rPr>
            </w:pPr>
            <w:r w:rsidRPr="003F77D7">
              <w:rPr>
                <w:rFonts w:ascii="Times New Roman" w:hAnsi="Times New Roman" w:cs="Times New Roman"/>
                <w:szCs w:val="22"/>
              </w:rPr>
              <w:t>32</w:t>
            </w:r>
          </w:p>
        </w:tc>
        <w:tc>
          <w:tcPr>
            <w:tcW w:w="2835" w:type="dxa"/>
          </w:tcPr>
          <w:p w:rsidR="00B619D1" w:rsidRPr="003F77D7" w:rsidRDefault="00B619D1" w:rsidP="006E18E7">
            <w:pPr>
              <w:pStyle w:val="ConsPlusNormal"/>
              <w:jc w:val="both"/>
              <w:rPr>
                <w:rFonts w:ascii="Times New Roman" w:hAnsi="Times New Roman" w:cs="Times New Roman"/>
              </w:rPr>
            </w:pPr>
            <w:r w:rsidRPr="003F77D7">
              <w:rPr>
                <w:rFonts w:ascii="Times New Roman" w:hAnsi="Times New Roman" w:cs="Times New Roman"/>
              </w:rPr>
              <w:t xml:space="preserve">объем бюджетных ассигнований, предусмотренных на очередной финансовый год, разделить на расходы по заработной плате на </w:t>
            </w:r>
            <w:r w:rsidRPr="003F77D7">
              <w:rPr>
                <w:rFonts w:ascii="Times New Roman" w:hAnsi="Times New Roman" w:cs="Times New Roman"/>
              </w:rPr>
              <w:br/>
              <w:t>1 безработного гражданина исходя из МРОТ и умножить на 2 месяца</w:t>
            </w:r>
          </w:p>
        </w:tc>
      </w:tr>
    </w:tbl>
    <w:p w:rsidR="003F77D7" w:rsidRDefault="003F77D7" w:rsidP="006E18E7">
      <w:pPr>
        <w:pStyle w:val="ConsPlusNormal"/>
        <w:ind w:firstLine="709"/>
        <w:jc w:val="right"/>
        <w:rPr>
          <w:rFonts w:ascii="Times New Roman" w:hAnsi="Times New Roman" w:cs="Times New Roman"/>
          <w:sz w:val="28"/>
          <w:szCs w:val="28"/>
        </w:rPr>
      </w:pPr>
    </w:p>
    <w:p w:rsidR="003F77D7" w:rsidRDefault="003F77D7" w:rsidP="006E18E7">
      <w:pPr>
        <w:pStyle w:val="ConsPlusNormal"/>
        <w:ind w:firstLine="709"/>
        <w:jc w:val="right"/>
        <w:rPr>
          <w:rFonts w:ascii="Times New Roman" w:hAnsi="Times New Roman" w:cs="Times New Roman"/>
          <w:sz w:val="28"/>
          <w:szCs w:val="28"/>
        </w:rPr>
      </w:pPr>
    </w:p>
    <w:p w:rsidR="00994F4D" w:rsidRPr="003F77D7" w:rsidRDefault="00E202A2" w:rsidP="006E18E7">
      <w:pPr>
        <w:pStyle w:val="ConsPlusNormal"/>
        <w:ind w:firstLine="709"/>
        <w:jc w:val="right"/>
        <w:rPr>
          <w:rFonts w:ascii="Times New Roman" w:hAnsi="Times New Roman" w:cs="Times New Roman"/>
          <w:sz w:val="28"/>
          <w:szCs w:val="28"/>
        </w:rPr>
      </w:pPr>
      <w:r w:rsidRPr="003F77D7">
        <w:rPr>
          <w:rFonts w:ascii="Times New Roman" w:hAnsi="Times New Roman" w:cs="Times New Roman"/>
          <w:sz w:val="28"/>
          <w:szCs w:val="28"/>
        </w:rPr>
        <w:lastRenderedPageBreak/>
        <w:t>Таблица 2</w:t>
      </w:r>
    </w:p>
    <w:p w:rsidR="0019365C" w:rsidRPr="003F77D7" w:rsidRDefault="00F32FD9" w:rsidP="006E18E7">
      <w:pPr>
        <w:pStyle w:val="ConsPlusNormal"/>
        <w:jc w:val="center"/>
        <w:rPr>
          <w:rFonts w:ascii="Times New Roman" w:hAnsi="Times New Roman" w:cs="Times New Roman"/>
          <w:sz w:val="28"/>
          <w:szCs w:val="28"/>
        </w:rPr>
      </w:pPr>
      <w:r w:rsidRPr="003F77D7">
        <w:rPr>
          <w:rFonts w:ascii="Times New Roman" w:hAnsi="Times New Roman" w:cs="Times New Roman"/>
          <w:sz w:val="28"/>
          <w:szCs w:val="28"/>
        </w:rPr>
        <w:t>Распределение финансовых р</w:t>
      </w:r>
      <w:r w:rsidR="00A4554A" w:rsidRPr="003F77D7">
        <w:rPr>
          <w:rFonts w:ascii="Times New Roman" w:hAnsi="Times New Roman" w:cs="Times New Roman"/>
          <w:sz w:val="28"/>
          <w:szCs w:val="28"/>
        </w:rPr>
        <w:t>есурсов муниципальной программы</w:t>
      </w:r>
    </w:p>
    <w:tbl>
      <w:tblPr>
        <w:tblW w:w="146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851"/>
        <w:gridCol w:w="3335"/>
        <w:gridCol w:w="2410"/>
        <w:gridCol w:w="1559"/>
        <w:gridCol w:w="1134"/>
        <w:gridCol w:w="1276"/>
        <w:gridCol w:w="992"/>
        <w:gridCol w:w="992"/>
        <w:gridCol w:w="992"/>
        <w:gridCol w:w="1134"/>
      </w:tblGrid>
      <w:tr w:rsidR="003F77D7" w:rsidRPr="003F77D7" w:rsidTr="00B37B87">
        <w:trPr>
          <w:trHeight w:val="20"/>
        </w:trPr>
        <w:tc>
          <w:tcPr>
            <w:tcW w:w="851" w:type="dxa"/>
            <w:vMerge w:val="restart"/>
            <w:shd w:val="clear" w:color="auto" w:fill="auto"/>
          </w:tcPr>
          <w:p w:rsidR="008C4727" w:rsidRPr="003F77D7" w:rsidRDefault="008C4727"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 xml:space="preserve">Номер </w:t>
            </w:r>
            <w:proofErr w:type="gramStart"/>
            <w:r w:rsidRPr="003F77D7">
              <w:rPr>
                <w:rFonts w:ascii="Times New Roman" w:eastAsia="Calibri" w:hAnsi="Times New Roman" w:cs="Times New Roman"/>
                <w:sz w:val="20"/>
                <w:szCs w:val="20"/>
              </w:rPr>
              <w:t>основ-</w:t>
            </w:r>
            <w:proofErr w:type="spellStart"/>
            <w:r w:rsidRPr="003F77D7">
              <w:rPr>
                <w:rFonts w:ascii="Times New Roman" w:eastAsia="Calibri" w:hAnsi="Times New Roman" w:cs="Times New Roman"/>
                <w:sz w:val="20"/>
                <w:szCs w:val="20"/>
              </w:rPr>
              <w:t>ного</w:t>
            </w:r>
            <w:proofErr w:type="spellEnd"/>
            <w:proofErr w:type="gramEnd"/>
          </w:p>
          <w:p w:rsidR="008C4727" w:rsidRPr="003F77D7" w:rsidRDefault="008C4727"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roofErr w:type="spellStart"/>
            <w:proofErr w:type="gramStart"/>
            <w:r w:rsidRPr="003F77D7">
              <w:rPr>
                <w:rFonts w:ascii="Times New Roman" w:eastAsia="Calibri" w:hAnsi="Times New Roman" w:cs="Times New Roman"/>
                <w:sz w:val="20"/>
                <w:szCs w:val="20"/>
              </w:rPr>
              <w:t>меро</w:t>
            </w:r>
            <w:proofErr w:type="spellEnd"/>
            <w:r w:rsidRPr="003F77D7">
              <w:rPr>
                <w:rFonts w:ascii="Times New Roman" w:eastAsia="Calibri" w:hAnsi="Times New Roman" w:cs="Times New Roman"/>
                <w:sz w:val="20"/>
                <w:szCs w:val="20"/>
              </w:rPr>
              <w:t>-приятия</w:t>
            </w:r>
            <w:proofErr w:type="gramEnd"/>
          </w:p>
        </w:tc>
        <w:tc>
          <w:tcPr>
            <w:tcW w:w="3335" w:type="dxa"/>
            <w:vMerge w:val="restart"/>
            <w:shd w:val="clear" w:color="auto" w:fill="auto"/>
          </w:tcPr>
          <w:p w:rsidR="008C4727" w:rsidRPr="003F77D7" w:rsidRDefault="008C4727"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Основные мероприятия муниципальной программы (связь мероприятий</w:t>
            </w:r>
          </w:p>
          <w:p w:rsidR="008C4727" w:rsidRPr="003F77D7" w:rsidRDefault="008C4727"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с показателями муниципальной программы)</w:t>
            </w:r>
          </w:p>
        </w:tc>
        <w:tc>
          <w:tcPr>
            <w:tcW w:w="2410" w:type="dxa"/>
            <w:vMerge w:val="restart"/>
            <w:shd w:val="clear" w:color="auto" w:fill="auto"/>
          </w:tcPr>
          <w:p w:rsidR="008C4727" w:rsidRPr="003F77D7" w:rsidRDefault="008C4727"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Ответственный исполнитель (соисполнитель)</w:t>
            </w:r>
          </w:p>
        </w:tc>
        <w:tc>
          <w:tcPr>
            <w:tcW w:w="1559" w:type="dxa"/>
            <w:vMerge w:val="restart"/>
            <w:shd w:val="clear" w:color="auto" w:fill="auto"/>
          </w:tcPr>
          <w:p w:rsidR="008C4727" w:rsidRPr="003F77D7" w:rsidRDefault="008C4727"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Источники финансирования</w:t>
            </w:r>
          </w:p>
        </w:tc>
        <w:tc>
          <w:tcPr>
            <w:tcW w:w="6520" w:type="dxa"/>
            <w:gridSpan w:val="6"/>
            <w:shd w:val="clear" w:color="auto" w:fill="auto"/>
          </w:tcPr>
          <w:p w:rsidR="008C4727" w:rsidRPr="003F77D7" w:rsidRDefault="008C4727"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Финансовые затраты на реализацию</w:t>
            </w:r>
          </w:p>
          <w:p w:rsidR="008C4727" w:rsidRPr="003F77D7" w:rsidRDefault="008C4727"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(тыс. рублей)</w:t>
            </w:r>
          </w:p>
        </w:tc>
      </w:tr>
      <w:tr w:rsidR="003F77D7" w:rsidRPr="003F77D7" w:rsidTr="00E345ED">
        <w:trPr>
          <w:trHeight w:val="20"/>
        </w:trPr>
        <w:tc>
          <w:tcPr>
            <w:tcW w:w="851" w:type="dxa"/>
            <w:vMerge/>
            <w:shd w:val="clear" w:color="auto" w:fill="auto"/>
          </w:tcPr>
          <w:p w:rsidR="008C4727" w:rsidRPr="003F77D7" w:rsidRDefault="008C4727"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3335" w:type="dxa"/>
            <w:vMerge/>
            <w:shd w:val="clear" w:color="auto" w:fill="auto"/>
          </w:tcPr>
          <w:p w:rsidR="008C4727" w:rsidRPr="003F77D7" w:rsidRDefault="008C4727"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2410" w:type="dxa"/>
            <w:vMerge/>
            <w:shd w:val="clear" w:color="auto" w:fill="auto"/>
          </w:tcPr>
          <w:p w:rsidR="008C4727" w:rsidRPr="003F77D7" w:rsidRDefault="008C4727"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8C4727" w:rsidRPr="003F77D7" w:rsidRDefault="008C4727"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vMerge w:val="restart"/>
            <w:shd w:val="clear" w:color="auto" w:fill="auto"/>
          </w:tcPr>
          <w:p w:rsidR="008C4727" w:rsidRPr="003F77D7" w:rsidRDefault="008C4727"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hAnsi="Times New Roman" w:cs="Times New Roman"/>
                <w:sz w:val="20"/>
                <w:szCs w:val="20"/>
              </w:rPr>
              <w:t>всего</w:t>
            </w:r>
          </w:p>
        </w:tc>
        <w:tc>
          <w:tcPr>
            <w:tcW w:w="5386" w:type="dxa"/>
            <w:gridSpan w:val="5"/>
            <w:shd w:val="clear" w:color="auto" w:fill="auto"/>
          </w:tcPr>
          <w:p w:rsidR="008C4727" w:rsidRPr="003F77D7" w:rsidRDefault="008C4727" w:rsidP="006E18E7">
            <w:pPr>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в том числе</w:t>
            </w:r>
          </w:p>
        </w:tc>
      </w:tr>
      <w:tr w:rsidR="003F77D7" w:rsidRPr="003F77D7" w:rsidTr="00E345ED">
        <w:trPr>
          <w:trHeight w:val="20"/>
        </w:trPr>
        <w:tc>
          <w:tcPr>
            <w:tcW w:w="851" w:type="dxa"/>
            <w:vMerge/>
            <w:shd w:val="clear" w:color="auto" w:fill="auto"/>
          </w:tcPr>
          <w:p w:rsidR="00405887" w:rsidRPr="003F77D7" w:rsidRDefault="00405887"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3335" w:type="dxa"/>
            <w:vMerge/>
            <w:shd w:val="clear" w:color="auto" w:fill="auto"/>
          </w:tcPr>
          <w:p w:rsidR="00405887" w:rsidRPr="003F77D7" w:rsidRDefault="00405887"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2410" w:type="dxa"/>
            <w:vMerge/>
            <w:shd w:val="clear" w:color="auto" w:fill="auto"/>
          </w:tcPr>
          <w:p w:rsidR="00405887" w:rsidRPr="003F77D7" w:rsidRDefault="00405887"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shd w:val="clear" w:color="auto" w:fill="auto"/>
          </w:tcPr>
          <w:p w:rsidR="00405887" w:rsidRPr="003F77D7" w:rsidRDefault="00405887"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vMerge/>
            <w:shd w:val="clear" w:color="auto" w:fill="auto"/>
          </w:tcPr>
          <w:p w:rsidR="00405887" w:rsidRPr="003F77D7" w:rsidRDefault="00405887"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tcPr>
          <w:p w:rsidR="00405887" w:rsidRPr="003F77D7" w:rsidRDefault="00405887"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2019 год</w:t>
            </w:r>
          </w:p>
        </w:tc>
        <w:tc>
          <w:tcPr>
            <w:tcW w:w="992" w:type="dxa"/>
          </w:tcPr>
          <w:p w:rsidR="00405887" w:rsidRPr="003F77D7" w:rsidRDefault="00405887"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2020 год</w:t>
            </w:r>
          </w:p>
        </w:tc>
        <w:tc>
          <w:tcPr>
            <w:tcW w:w="992" w:type="dxa"/>
          </w:tcPr>
          <w:p w:rsidR="00405887" w:rsidRPr="003F77D7" w:rsidRDefault="00405887"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2021 год</w:t>
            </w:r>
          </w:p>
        </w:tc>
        <w:tc>
          <w:tcPr>
            <w:tcW w:w="992" w:type="dxa"/>
          </w:tcPr>
          <w:p w:rsidR="00405887" w:rsidRPr="003F77D7" w:rsidRDefault="00405887"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2022 год</w:t>
            </w:r>
          </w:p>
        </w:tc>
        <w:tc>
          <w:tcPr>
            <w:tcW w:w="1134" w:type="dxa"/>
          </w:tcPr>
          <w:p w:rsidR="00405887" w:rsidRPr="003F77D7" w:rsidRDefault="00405887"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2023 год</w:t>
            </w:r>
          </w:p>
        </w:tc>
      </w:tr>
      <w:tr w:rsidR="003F77D7" w:rsidRPr="003F77D7" w:rsidTr="00E345ED">
        <w:trPr>
          <w:trHeight w:val="20"/>
        </w:trPr>
        <w:tc>
          <w:tcPr>
            <w:tcW w:w="851" w:type="dxa"/>
            <w:shd w:val="clear" w:color="auto" w:fill="auto"/>
          </w:tcPr>
          <w:p w:rsidR="00405887" w:rsidRPr="003F77D7" w:rsidRDefault="00405887"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w:t>
            </w:r>
          </w:p>
        </w:tc>
        <w:tc>
          <w:tcPr>
            <w:tcW w:w="3335" w:type="dxa"/>
            <w:shd w:val="clear" w:color="auto" w:fill="auto"/>
          </w:tcPr>
          <w:p w:rsidR="00405887" w:rsidRPr="003F77D7" w:rsidRDefault="00405887"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2</w:t>
            </w:r>
          </w:p>
        </w:tc>
        <w:tc>
          <w:tcPr>
            <w:tcW w:w="2410" w:type="dxa"/>
            <w:shd w:val="clear" w:color="auto" w:fill="auto"/>
          </w:tcPr>
          <w:p w:rsidR="00405887" w:rsidRPr="003F77D7" w:rsidRDefault="00405887"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3</w:t>
            </w:r>
          </w:p>
        </w:tc>
        <w:tc>
          <w:tcPr>
            <w:tcW w:w="1559" w:type="dxa"/>
            <w:shd w:val="clear" w:color="auto" w:fill="auto"/>
          </w:tcPr>
          <w:p w:rsidR="00405887" w:rsidRPr="003F77D7" w:rsidRDefault="00405887"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4</w:t>
            </w:r>
          </w:p>
        </w:tc>
        <w:tc>
          <w:tcPr>
            <w:tcW w:w="1134" w:type="dxa"/>
            <w:shd w:val="clear" w:color="auto" w:fill="auto"/>
          </w:tcPr>
          <w:p w:rsidR="00405887" w:rsidRPr="003F77D7" w:rsidRDefault="00405887"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5</w:t>
            </w:r>
          </w:p>
        </w:tc>
        <w:tc>
          <w:tcPr>
            <w:tcW w:w="1276" w:type="dxa"/>
          </w:tcPr>
          <w:p w:rsidR="00405887" w:rsidRPr="003F77D7" w:rsidRDefault="00405887"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6</w:t>
            </w:r>
          </w:p>
        </w:tc>
        <w:tc>
          <w:tcPr>
            <w:tcW w:w="992" w:type="dxa"/>
          </w:tcPr>
          <w:p w:rsidR="00405887" w:rsidRPr="003F77D7" w:rsidRDefault="00405887"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7</w:t>
            </w:r>
          </w:p>
        </w:tc>
        <w:tc>
          <w:tcPr>
            <w:tcW w:w="992" w:type="dxa"/>
          </w:tcPr>
          <w:p w:rsidR="00405887" w:rsidRPr="003F77D7" w:rsidRDefault="00405887"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8</w:t>
            </w:r>
          </w:p>
        </w:tc>
        <w:tc>
          <w:tcPr>
            <w:tcW w:w="992" w:type="dxa"/>
          </w:tcPr>
          <w:p w:rsidR="00405887" w:rsidRPr="003F77D7" w:rsidRDefault="00405887"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9</w:t>
            </w:r>
          </w:p>
        </w:tc>
        <w:tc>
          <w:tcPr>
            <w:tcW w:w="1134" w:type="dxa"/>
          </w:tcPr>
          <w:p w:rsidR="00405887" w:rsidRPr="003F77D7" w:rsidRDefault="00405887"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10</w:t>
            </w:r>
          </w:p>
        </w:tc>
      </w:tr>
      <w:tr w:rsidR="003F77D7" w:rsidRPr="003F77D7" w:rsidTr="00E345ED">
        <w:trPr>
          <w:trHeight w:val="268"/>
        </w:trPr>
        <w:tc>
          <w:tcPr>
            <w:tcW w:w="851" w:type="dxa"/>
            <w:vMerge w:val="restart"/>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lang w:val="en-US"/>
              </w:rPr>
              <w:t>1.</w:t>
            </w:r>
          </w:p>
        </w:tc>
        <w:tc>
          <w:tcPr>
            <w:tcW w:w="3335" w:type="dxa"/>
            <w:vMerge w:val="restart"/>
            <w:shd w:val="clear" w:color="auto" w:fill="auto"/>
          </w:tcPr>
          <w:p w:rsidR="00926AA8" w:rsidRPr="003F77D7" w:rsidRDefault="00926AA8" w:rsidP="006E18E7">
            <w:pPr>
              <w:spacing w:after="0" w:line="240" w:lineRule="auto"/>
              <w:jc w:val="both"/>
              <w:rPr>
                <w:rFonts w:ascii="Times New Roman" w:hAnsi="Times New Roman" w:cs="Times New Roman"/>
                <w:sz w:val="20"/>
                <w:szCs w:val="20"/>
              </w:rPr>
            </w:pPr>
            <w:r w:rsidRPr="003F77D7">
              <w:rPr>
                <w:rFonts w:ascii="Times New Roman" w:hAnsi="Times New Roman" w:cs="Times New Roman"/>
                <w:sz w:val="20"/>
                <w:szCs w:val="20"/>
              </w:rPr>
              <w:t xml:space="preserve">Основное мероприятие: Содействие улучшению ситуации на рынке труда </w:t>
            </w:r>
            <w:r w:rsidRPr="003F77D7">
              <w:rPr>
                <w:rFonts w:ascii="Times New Roman" w:eastAsia="Calibri" w:hAnsi="Times New Roman" w:cs="Times New Roman"/>
                <w:sz w:val="20"/>
                <w:szCs w:val="20"/>
              </w:rPr>
              <w:t>(показатели 1, 2, 3, 5)</w:t>
            </w:r>
          </w:p>
        </w:tc>
        <w:tc>
          <w:tcPr>
            <w:tcW w:w="2410" w:type="dxa"/>
            <w:vMerge w:val="restart"/>
            <w:shd w:val="clear" w:color="auto" w:fill="auto"/>
          </w:tcPr>
          <w:p w:rsidR="00926AA8" w:rsidRPr="003F77D7" w:rsidRDefault="00926AA8" w:rsidP="006E18E7">
            <w:pPr>
              <w:spacing w:after="0" w:line="240" w:lineRule="auto"/>
              <w:ind w:firstLine="108"/>
              <w:jc w:val="both"/>
              <w:rPr>
                <w:rFonts w:ascii="Times New Roman" w:hAnsi="Times New Roman" w:cs="Times New Roman"/>
                <w:sz w:val="20"/>
                <w:szCs w:val="20"/>
              </w:rPr>
            </w:pPr>
          </w:p>
        </w:tc>
        <w:tc>
          <w:tcPr>
            <w:tcW w:w="1559" w:type="dxa"/>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eastAsia="Calibri" w:hAnsi="Times New Roman" w:cs="Times New Roman"/>
                <w:sz w:val="20"/>
                <w:szCs w:val="20"/>
              </w:rPr>
              <w:t>всего</w:t>
            </w:r>
          </w:p>
        </w:tc>
        <w:tc>
          <w:tcPr>
            <w:tcW w:w="1134" w:type="dxa"/>
            <w:shd w:val="clear" w:color="auto" w:fill="auto"/>
          </w:tcPr>
          <w:p w:rsidR="00926AA8" w:rsidRPr="00600BC0" w:rsidRDefault="00CC63BF" w:rsidP="00D73101">
            <w:pPr>
              <w:pStyle w:val="ConsPlusNormal"/>
              <w:jc w:val="center"/>
              <w:rPr>
                <w:rFonts w:ascii="Times New Roman" w:hAnsi="Times New Roman" w:cs="Times New Roman"/>
                <w:sz w:val="20"/>
                <w:highlight w:val="yellow"/>
              </w:rPr>
            </w:pPr>
            <w:r w:rsidRPr="00600BC0">
              <w:rPr>
                <w:rFonts w:ascii="Times New Roman" w:hAnsi="Times New Roman" w:cs="Times New Roman"/>
                <w:sz w:val="20"/>
                <w:highlight w:val="yellow"/>
              </w:rPr>
              <w:t>1</w:t>
            </w:r>
            <w:r w:rsidR="00600BC0">
              <w:rPr>
                <w:rFonts w:ascii="Times New Roman" w:hAnsi="Times New Roman" w:cs="Times New Roman"/>
                <w:sz w:val="20"/>
                <w:highlight w:val="yellow"/>
              </w:rPr>
              <w:t>6</w:t>
            </w:r>
            <w:r w:rsidR="00D73101">
              <w:rPr>
                <w:rFonts w:ascii="Times New Roman" w:hAnsi="Times New Roman" w:cs="Times New Roman"/>
                <w:sz w:val="20"/>
                <w:highlight w:val="yellow"/>
              </w:rPr>
              <w:t>4</w:t>
            </w:r>
            <w:r w:rsidR="005C6DBD">
              <w:rPr>
                <w:rFonts w:ascii="Times New Roman" w:hAnsi="Times New Roman" w:cs="Times New Roman"/>
                <w:sz w:val="20"/>
                <w:highlight w:val="yellow"/>
              </w:rPr>
              <w:t> 755,96</w:t>
            </w:r>
          </w:p>
        </w:tc>
        <w:tc>
          <w:tcPr>
            <w:tcW w:w="1276" w:type="dxa"/>
          </w:tcPr>
          <w:p w:rsidR="00926AA8" w:rsidRPr="003F77D7" w:rsidRDefault="00926AA8" w:rsidP="006E18E7">
            <w:pPr>
              <w:pStyle w:val="ConsPlusNormal"/>
              <w:jc w:val="center"/>
              <w:rPr>
                <w:rFonts w:ascii="Times New Roman" w:hAnsi="Times New Roman" w:cs="Times New Roman"/>
                <w:sz w:val="20"/>
              </w:rPr>
            </w:pPr>
            <w:r w:rsidRPr="003F77D7">
              <w:rPr>
                <w:rFonts w:ascii="Times New Roman" w:hAnsi="Times New Roman" w:cs="Times New Roman"/>
                <w:sz w:val="20"/>
              </w:rPr>
              <w:t>31 800,30</w:t>
            </w:r>
          </w:p>
        </w:tc>
        <w:tc>
          <w:tcPr>
            <w:tcW w:w="992" w:type="dxa"/>
          </w:tcPr>
          <w:p w:rsidR="00926AA8" w:rsidRPr="003F77D7" w:rsidRDefault="00CC63BF" w:rsidP="006E18E7">
            <w:pPr>
              <w:spacing w:after="0" w:line="240" w:lineRule="auto"/>
              <w:jc w:val="center"/>
              <w:rPr>
                <w:rFonts w:ascii="Times New Roman" w:hAnsi="Times New Roman" w:cs="Times New Roman"/>
                <w:sz w:val="20"/>
              </w:rPr>
            </w:pPr>
            <w:r w:rsidRPr="003F77D7">
              <w:rPr>
                <w:rFonts w:ascii="Times New Roman" w:hAnsi="Times New Roman" w:cs="Times New Roman"/>
                <w:sz w:val="20"/>
                <w:szCs w:val="20"/>
              </w:rPr>
              <w:t>36 150,38</w:t>
            </w:r>
          </w:p>
        </w:tc>
        <w:tc>
          <w:tcPr>
            <w:tcW w:w="992" w:type="dxa"/>
          </w:tcPr>
          <w:p w:rsidR="00926AA8" w:rsidRPr="00E36B76" w:rsidRDefault="00E36B76" w:rsidP="00D73101">
            <w:pPr>
              <w:spacing w:after="0" w:line="240" w:lineRule="auto"/>
              <w:jc w:val="center"/>
              <w:rPr>
                <w:rFonts w:ascii="Times New Roman" w:hAnsi="Times New Roman" w:cs="Times New Roman"/>
                <w:sz w:val="20"/>
                <w:highlight w:val="yellow"/>
              </w:rPr>
            </w:pPr>
            <w:r>
              <w:rPr>
                <w:rFonts w:ascii="Times New Roman" w:hAnsi="Times New Roman" w:cs="Times New Roman"/>
                <w:sz w:val="20"/>
                <w:szCs w:val="20"/>
                <w:highlight w:val="yellow"/>
              </w:rPr>
              <w:t>4</w:t>
            </w:r>
            <w:r w:rsidR="00D73101">
              <w:rPr>
                <w:rFonts w:ascii="Times New Roman" w:hAnsi="Times New Roman" w:cs="Times New Roman"/>
                <w:sz w:val="20"/>
                <w:szCs w:val="20"/>
                <w:highlight w:val="yellow"/>
              </w:rPr>
              <w:t>4</w:t>
            </w:r>
            <w:r>
              <w:rPr>
                <w:rFonts w:ascii="Times New Roman" w:hAnsi="Times New Roman" w:cs="Times New Roman"/>
                <w:sz w:val="20"/>
                <w:szCs w:val="20"/>
                <w:highlight w:val="yellow"/>
              </w:rPr>
              <w:t> 511,38</w:t>
            </w:r>
          </w:p>
        </w:tc>
        <w:tc>
          <w:tcPr>
            <w:tcW w:w="992" w:type="dxa"/>
          </w:tcPr>
          <w:p w:rsidR="00926AA8" w:rsidRPr="003F77D7" w:rsidRDefault="004D470D" w:rsidP="009855C7">
            <w:pPr>
              <w:spacing w:after="0" w:line="240" w:lineRule="auto"/>
              <w:jc w:val="center"/>
              <w:rPr>
                <w:rFonts w:ascii="Times New Roman" w:hAnsi="Times New Roman" w:cs="Times New Roman"/>
                <w:sz w:val="20"/>
              </w:rPr>
            </w:pPr>
            <w:r>
              <w:rPr>
                <w:rFonts w:ascii="Times New Roman" w:hAnsi="Times New Roman" w:cs="Times New Roman"/>
                <w:sz w:val="20"/>
              </w:rPr>
              <w:t>26 940,90</w:t>
            </w:r>
          </w:p>
        </w:tc>
        <w:tc>
          <w:tcPr>
            <w:tcW w:w="1134" w:type="dxa"/>
          </w:tcPr>
          <w:p w:rsidR="00926AA8" w:rsidRPr="003F77D7" w:rsidRDefault="004D470D" w:rsidP="009855C7">
            <w:pPr>
              <w:spacing w:after="0" w:line="240" w:lineRule="auto"/>
              <w:jc w:val="center"/>
              <w:rPr>
                <w:rFonts w:ascii="Times New Roman" w:hAnsi="Times New Roman" w:cs="Times New Roman"/>
                <w:sz w:val="20"/>
              </w:rPr>
            </w:pPr>
            <w:r>
              <w:rPr>
                <w:rFonts w:ascii="Times New Roman" w:hAnsi="Times New Roman" w:cs="Times New Roman"/>
                <w:sz w:val="20"/>
              </w:rPr>
              <w:t>25 353,00</w:t>
            </w:r>
          </w:p>
        </w:tc>
      </w:tr>
      <w:tr w:rsidR="004D470D" w:rsidRPr="003F77D7" w:rsidTr="00E345ED">
        <w:trPr>
          <w:trHeight w:val="20"/>
        </w:trPr>
        <w:tc>
          <w:tcPr>
            <w:tcW w:w="851" w:type="dxa"/>
            <w:vMerge/>
            <w:shd w:val="clear" w:color="auto" w:fill="auto"/>
          </w:tcPr>
          <w:p w:rsidR="004D470D" w:rsidRPr="003F77D7" w:rsidRDefault="004D470D" w:rsidP="004D470D">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3335" w:type="dxa"/>
            <w:vMerge/>
            <w:shd w:val="clear" w:color="auto" w:fill="auto"/>
          </w:tcPr>
          <w:p w:rsidR="004D470D" w:rsidRPr="003F77D7" w:rsidRDefault="004D470D" w:rsidP="004D470D">
            <w:pPr>
              <w:spacing w:after="0" w:line="240" w:lineRule="auto"/>
              <w:jc w:val="both"/>
              <w:rPr>
                <w:rFonts w:ascii="Times New Roman" w:hAnsi="Times New Roman" w:cs="Times New Roman"/>
                <w:sz w:val="20"/>
                <w:szCs w:val="20"/>
              </w:rPr>
            </w:pPr>
          </w:p>
        </w:tc>
        <w:tc>
          <w:tcPr>
            <w:tcW w:w="2410" w:type="dxa"/>
            <w:vMerge/>
            <w:shd w:val="clear" w:color="auto" w:fill="auto"/>
          </w:tcPr>
          <w:p w:rsidR="004D470D" w:rsidRPr="003F77D7" w:rsidRDefault="004D470D" w:rsidP="004D470D">
            <w:pPr>
              <w:pStyle w:val="a3"/>
              <w:jc w:val="both"/>
              <w:rPr>
                <w:rFonts w:ascii="Times New Roman" w:hAnsi="Times New Roman"/>
                <w:sz w:val="20"/>
                <w:szCs w:val="20"/>
              </w:rPr>
            </w:pPr>
          </w:p>
        </w:tc>
        <w:tc>
          <w:tcPr>
            <w:tcW w:w="1559" w:type="dxa"/>
            <w:shd w:val="clear" w:color="auto" w:fill="auto"/>
          </w:tcPr>
          <w:p w:rsidR="004D470D" w:rsidRPr="003F77D7" w:rsidRDefault="004D470D" w:rsidP="004D470D">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eastAsia="Calibri" w:hAnsi="Times New Roman" w:cs="Times New Roman"/>
                <w:sz w:val="20"/>
                <w:szCs w:val="20"/>
              </w:rPr>
              <w:t>бюджет автономного округа</w:t>
            </w:r>
          </w:p>
        </w:tc>
        <w:tc>
          <w:tcPr>
            <w:tcW w:w="1134" w:type="dxa"/>
            <w:shd w:val="clear" w:color="auto" w:fill="auto"/>
          </w:tcPr>
          <w:p w:rsidR="004D470D" w:rsidRPr="00600BC0" w:rsidRDefault="004D470D" w:rsidP="005C6DBD">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56</w:t>
            </w:r>
            <w:r w:rsidR="005C6DBD">
              <w:rPr>
                <w:rFonts w:ascii="Times New Roman" w:hAnsi="Times New Roman" w:cs="Times New Roman"/>
                <w:sz w:val="20"/>
                <w:szCs w:val="20"/>
                <w:highlight w:val="yellow"/>
              </w:rPr>
              <w:t> 638,81</w:t>
            </w:r>
          </w:p>
        </w:tc>
        <w:tc>
          <w:tcPr>
            <w:tcW w:w="1276" w:type="dxa"/>
          </w:tcPr>
          <w:p w:rsidR="004D470D" w:rsidRPr="003F77D7" w:rsidRDefault="004D470D" w:rsidP="004D470D">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6 942,50</w:t>
            </w:r>
          </w:p>
        </w:tc>
        <w:tc>
          <w:tcPr>
            <w:tcW w:w="992" w:type="dxa"/>
          </w:tcPr>
          <w:p w:rsidR="004D470D" w:rsidRPr="003F77D7" w:rsidRDefault="004D470D" w:rsidP="004D470D">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13 585,01</w:t>
            </w:r>
          </w:p>
        </w:tc>
        <w:tc>
          <w:tcPr>
            <w:tcW w:w="992" w:type="dxa"/>
          </w:tcPr>
          <w:p w:rsidR="004D470D" w:rsidRPr="00E36B76" w:rsidRDefault="004D470D" w:rsidP="004D470D">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highlight w:val="yellow"/>
              </w:rPr>
            </w:pPr>
            <w:r w:rsidRPr="00E36B76">
              <w:rPr>
                <w:rFonts w:ascii="Times New Roman" w:eastAsia="Calibri" w:hAnsi="Times New Roman" w:cs="Times New Roman"/>
                <w:sz w:val="20"/>
                <w:szCs w:val="20"/>
                <w:highlight w:val="yellow"/>
              </w:rPr>
              <w:t>20 475,20</w:t>
            </w:r>
          </w:p>
        </w:tc>
        <w:tc>
          <w:tcPr>
            <w:tcW w:w="992" w:type="dxa"/>
          </w:tcPr>
          <w:p w:rsidR="004D470D" w:rsidRPr="00105F1B" w:rsidRDefault="004D470D" w:rsidP="004D470D">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105F1B">
              <w:rPr>
                <w:rFonts w:ascii="Times New Roman" w:eastAsia="Calibri" w:hAnsi="Times New Roman" w:cs="Times New Roman"/>
                <w:sz w:val="20"/>
                <w:szCs w:val="20"/>
              </w:rPr>
              <w:t>8 612,00</w:t>
            </w:r>
          </w:p>
        </w:tc>
        <w:tc>
          <w:tcPr>
            <w:tcW w:w="1134" w:type="dxa"/>
          </w:tcPr>
          <w:p w:rsidR="004D470D" w:rsidRPr="00105F1B" w:rsidRDefault="004D470D" w:rsidP="004D470D">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105F1B">
              <w:rPr>
                <w:rFonts w:ascii="Times New Roman" w:eastAsia="Calibri" w:hAnsi="Times New Roman" w:cs="Times New Roman"/>
                <w:sz w:val="20"/>
                <w:szCs w:val="20"/>
              </w:rPr>
              <w:t>7 024,10</w:t>
            </w:r>
          </w:p>
        </w:tc>
      </w:tr>
      <w:tr w:rsidR="003F77D7" w:rsidRPr="003F77D7" w:rsidTr="00E345ED">
        <w:trPr>
          <w:trHeight w:val="20"/>
        </w:trPr>
        <w:tc>
          <w:tcPr>
            <w:tcW w:w="851" w:type="dxa"/>
            <w:vMerge/>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3335" w:type="dxa"/>
            <w:vMerge/>
            <w:shd w:val="clear" w:color="auto" w:fill="auto"/>
          </w:tcPr>
          <w:p w:rsidR="00926AA8" w:rsidRPr="003F77D7" w:rsidRDefault="00926AA8" w:rsidP="006E18E7">
            <w:pPr>
              <w:spacing w:after="0" w:line="240" w:lineRule="auto"/>
              <w:jc w:val="both"/>
              <w:rPr>
                <w:rFonts w:ascii="Times New Roman" w:hAnsi="Times New Roman" w:cs="Times New Roman"/>
                <w:sz w:val="20"/>
                <w:szCs w:val="20"/>
              </w:rPr>
            </w:pPr>
          </w:p>
        </w:tc>
        <w:tc>
          <w:tcPr>
            <w:tcW w:w="2410" w:type="dxa"/>
            <w:vMerge/>
            <w:shd w:val="clear" w:color="auto" w:fill="auto"/>
          </w:tcPr>
          <w:p w:rsidR="00926AA8" w:rsidRPr="003F77D7" w:rsidRDefault="00926AA8" w:rsidP="006E18E7">
            <w:pPr>
              <w:pStyle w:val="a3"/>
              <w:jc w:val="both"/>
              <w:rPr>
                <w:rFonts w:ascii="Times New Roman" w:hAnsi="Times New Roman"/>
                <w:sz w:val="20"/>
                <w:szCs w:val="20"/>
              </w:rPr>
            </w:pPr>
          </w:p>
        </w:tc>
        <w:tc>
          <w:tcPr>
            <w:tcW w:w="1559" w:type="dxa"/>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eastAsia="Calibri" w:hAnsi="Times New Roman" w:cs="Times New Roman"/>
                <w:sz w:val="20"/>
                <w:szCs w:val="20"/>
              </w:rPr>
              <w:t xml:space="preserve">бюджет района </w:t>
            </w:r>
          </w:p>
        </w:tc>
        <w:tc>
          <w:tcPr>
            <w:tcW w:w="1134" w:type="dxa"/>
            <w:shd w:val="clear" w:color="auto" w:fill="auto"/>
          </w:tcPr>
          <w:p w:rsidR="00926AA8" w:rsidRPr="00600BC0" w:rsidRDefault="003135DB" w:rsidP="00D73101">
            <w:pPr>
              <w:pStyle w:val="ConsPlusNormal"/>
              <w:jc w:val="center"/>
              <w:rPr>
                <w:rFonts w:ascii="Times New Roman" w:hAnsi="Times New Roman" w:cs="Times New Roman"/>
                <w:sz w:val="20"/>
                <w:highlight w:val="yellow"/>
              </w:rPr>
            </w:pPr>
            <w:r w:rsidRPr="00600BC0">
              <w:rPr>
                <w:rFonts w:ascii="Times New Roman" w:hAnsi="Times New Roman" w:cs="Times New Roman"/>
                <w:sz w:val="20"/>
                <w:highlight w:val="yellow"/>
              </w:rPr>
              <w:t>1</w:t>
            </w:r>
            <w:r w:rsidR="00D73101">
              <w:rPr>
                <w:rFonts w:ascii="Times New Roman" w:hAnsi="Times New Roman" w:cs="Times New Roman"/>
                <w:sz w:val="20"/>
                <w:highlight w:val="yellow"/>
              </w:rPr>
              <w:t>08</w:t>
            </w:r>
            <w:r w:rsidR="00275329">
              <w:rPr>
                <w:rFonts w:ascii="Times New Roman" w:hAnsi="Times New Roman" w:cs="Times New Roman"/>
                <w:sz w:val="20"/>
                <w:highlight w:val="yellow"/>
              </w:rPr>
              <w:t> 117,15</w:t>
            </w:r>
          </w:p>
        </w:tc>
        <w:tc>
          <w:tcPr>
            <w:tcW w:w="1276" w:type="dxa"/>
          </w:tcPr>
          <w:p w:rsidR="00926AA8" w:rsidRPr="003F77D7" w:rsidRDefault="00926AA8" w:rsidP="006E18E7">
            <w:pPr>
              <w:pStyle w:val="ConsPlusNormal"/>
              <w:jc w:val="center"/>
              <w:rPr>
                <w:rFonts w:ascii="Times New Roman" w:hAnsi="Times New Roman" w:cs="Times New Roman"/>
                <w:sz w:val="20"/>
              </w:rPr>
            </w:pPr>
            <w:r w:rsidRPr="003F77D7">
              <w:rPr>
                <w:rFonts w:ascii="Times New Roman" w:hAnsi="Times New Roman" w:cs="Times New Roman"/>
                <w:sz w:val="20"/>
              </w:rPr>
              <w:t>24 857,80</w:t>
            </w:r>
          </w:p>
        </w:tc>
        <w:tc>
          <w:tcPr>
            <w:tcW w:w="992" w:type="dxa"/>
          </w:tcPr>
          <w:p w:rsidR="00926AA8" w:rsidRPr="003F77D7" w:rsidRDefault="00CC63BF" w:rsidP="006E18E7">
            <w:pPr>
              <w:pStyle w:val="ConsPlusNormal"/>
              <w:jc w:val="center"/>
              <w:rPr>
                <w:rFonts w:ascii="Times New Roman" w:hAnsi="Times New Roman" w:cs="Times New Roman"/>
                <w:sz w:val="20"/>
              </w:rPr>
            </w:pPr>
            <w:r w:rsidRPr="003F77D7">
              <w:rPr>
                <w:rFonts w:ascii="Times New Roman" w:hAnsi="Times New Roman" w:cs="Times New Roman"/>
                <w:sz w:val="20"/>
              </w:rPr>
              <w:t>22 565,37</w:t>
            </w:r>
          </w:p>
        </w:tc>
        <w:tc>
          <w:tcPr>
            <w:tcW w:w="992" w:type="dxa"/>
          </w:tcPr>
          <w:p w:rsidR="00926AA8" w:rsidRPr="00E36B76" w:rsidRDefault="00926AA8" w:rsidP="00D73101">
            <w:pPr>
              <w:pStyle w:val="ConsPlusNormal"/>
              <w:jc w:val="center"/>
              <w:rPr>
                <w:rFonts w:ascii="Times New Roman" w:hAnsi="Times New Roman" w:cs="Times New Roman"/>
                <w:sz w:val="20"/>
                <w:highlight w:val="yellow"/>
              </w:rPr>
            </w:pPr>
            <w:r w:rsidRPr="00E36B76">
              <w:rPr>
                <w:rFonts w:ascii="Times New Roman" w:hAnsi="Times New Roman" w:cs="Times New Roman"/>
                <w:sz w:val="20"/>
                <w:highlight w:val="yellow"/>
              </w:rPr>
              <w:t>2</w:t>
            </w:r>
            <w:r w:rsidR="00D73101">
              <w:rPr>
                <w:rFonts w:ascii="Times New Roman" w:hAnsi="Times New Roman" w:cs="Times New Roman"/>
                <w:sz w:val="20"/>
                <w:highlight w:val="yellow"/>
              </w:rPr>
              <w:t>4</w:t>
            </w:r>
            <w:r w:rsidR="00E36B76" w:rsidRPr="00E36B76">
              <w:rPr>
                <w:rFonts w:ascii="Times New Roman" w:hAnsi="Times New Roman" w:cs="Times New Roman"/>
                <w:sz w:val="20"/>
                <w:highlight w:val="yellow"/>
              </w:rPr>
              <w:t> 036,18</w:t>
            </w:r>
          </w:p>
        </w:tc>
        <w:tc>
          <w:tcPr>
            <w:tcW w:w="992" w:type="dxa"/>
          </w:tcPr>
          <w:p w:rsidR="00926AA8" w:rsidRPr="003F77D7" w:rsidRDefault="00926AA8" w:rsidP="006E18E7">
            <w:pPr>
              <w:pStyle w:val="ConsPlusNormal"/>
              <w:jc w:val="center"/>
              <w:rPr>
                <w:rFonts w:ascii="Times New Roman" w:hAnsi="Times New Roman" w:cs="Times New Roman"/>
                <w:sz w:val="20"/>
              </w:rPr>
            </w:pPr>
            <w:r w:rsidRPr="003F77D7">
              <w:rPr>
                <w:rFonts w:ascii="Times New Roman" w:hAnsi="Times New Roman" w:cs="Times New Roman"/>
                <w:sz w:val="20"/>
              </w:rPr>
              <w:t>18 328,90</w:t>
            </w:r>
          </w:p>
        </w:tc>
        <w:tc>
          <w:tcPr>
            <w:tcW w:w="1134" w:type="dxa"/>
          </w:tcPr>
          <w:p w:rsidR="00926AA8" w:rsidRPr="003F77D7" w:rsidRDefault="00926AA8" w:rsidP="006E18E7">
            <w:pPr>
              <w:pStyle w:val="ConsPlusNormal"/>
              <w:jc w:val="center"/>
              <w:rPr>
                <w:rFonts w:ascii="Times New Roman" w:hAnsi="Times New Roman" w:cs="Times New Roman"/>
                <w:sz w:val="20"/>
              </w:rPr>
            </w:pPr>
            <w:r w:rsidRPr="003F77D7">
              <w:rPr>
                <w:rFonts w:ascii="Times New Roman" w:hAnsi="Times New Roman" w:cs="Times New Roman"/>
                <w:sz w:val="20"/>
              </w:rPr>
              <w:t>18 328,90</w:t>
            </w:r>
          </w:p>
        </w:tc>
      </w:tr>
      <w:tr w:rsidR="003F77D7" w:rsidRPr="003F77D7" w:rsidTr="00E345ED">
        <w:trPr>
          <w:trHeight w:val="20"/>
        </w:trPr>
        <w:tc>
          <w:tcPr>
            <w:tcW w:w="851" w:type="dxa"/>
            <w:vMerge w:val="restart"/>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1.1.</w:t>
            </w:r>
          </w:p>
        </w:tc>
        <w:tc>
          <w:tcPr>
            <w:tcW w:w="3335" w:type="dxa"/>
            <w:vMerge w:val="restart"/>
            <w:shd w:val="clear" w:color="auto" w:fill="auto"/>
          </w:tcPr>
          <w:p w:rsidR="00926AA8" w:rsidRPr="003F77D7" w:rsidRDefault="00926AA8" w:rsidP="006E18E7">
            <w:pPr>
              <w:spacing w:after="0" w:line="240" w:lineRule="auto"/>
              <w:jc w:val="both"/>
              <w:rPr>
                <w:rFonts w:ascii="Times New Roman" w:hAnsi="Times New Roman" w:cs="Times New Roman"/>
                <w:sz w:val="20"/>
                <w:szCs w:val="20"/>
              </w:rPr>
            </w:pPr>
            <w:r w:rsidRPr="003F77D7">
              <w:rPr>
                <w:rFonts w:ascii="Times New Roman" w:hAnsi="Times New Roman" w:cs="Times New Roman"/>
                <w:sz w:val="20"/>
                <w:szCs w:val="20"/>
              </w:rPr>
              <w:t xml:space="preserve">Организация оплачиваемых общественных работ </w:t>
            </w:r>
          </w:p>
        </w:tc>
        <w:tc>
          <w:tcPr>
            <w:tcW w:w="2410" w:type="dxa"/>
            <w:vMerge w:val="restart"/>
            <w:shd w:val="clear" w:color="auto" w:fill="auto"/>
          </w:tcPr>
          <w:p w:rsidR="00926AA8" w:rsidRPr="003F77D7" w:rsidRDefault="00926AA8" w:rsidP="006E18E7">
            <w:pPr>
              <w:spacing w:after="0" w:line="240" w:lineRule="auto"/>
              <w:jc w:val="both"/>
              <w:rPr>
                <w:rFonts w:ascii="Times New Roman" w:hAnsi="Times New Roman" w:cs="Times New Roman"/>
                <w:sz w:val="20"/>
                <w:szCs w:val="20"/>
              </w:rPr>
            </w:pPr>
            <w:r w:rsidRPr="003F77D7">
              <w:rPr>
                <w:rFonts w:ascii="Times New Roman" w:hAnsi="Times New Roman" w:cs="Times New Roman"/>
                <w:sz w:val="20"/>
                <w:szCs w:val="20"/>
              </w:rPr>
              <w:t>администрация Ханты-Мансийского района</w:t>
            </w:r>
          </w:p>
          <w:p w:rsidR="00926AA8" w:rsidRPr="003F77D7" w:rsidRDefault="00926AA8" w:rsidP="006E18E7">
            <w:pPr>
              <w:spacing w:after="0" w:line="240" w:lineRule="auto"/>
              <w:jc w:val="both"/>
              <w:rPr>
                <w:rFonts w:ascii="Times New Roman" w:hAnsi="Times New Roman" w:cs="Times New Roman"/>
                <w:sz w:val="20"/>
                <w:szCs w:val="20"/>
              </w:rPr>
            </w:pPr>
            <w:r w:rsidRPr="003F77D7">
              <w:rPr>
                <w:rFonts w:ascii="Times New Roman" w:hAnsi="Times New Roman" w:cs="Times New Roman"/>
                <w:sz w:val="20"/>
                <w:szCs w:val="20"/>
              </w:rPr>
              <w:t xml:space="preserve">(МАУ «ОМЦ») </w:t>
            </w:r>
          </w:p>
        </w:tc>
        <w:tc>
          <w:tcPr>
            <w:tcW w:w="1559" w:type="dxa"/>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eastAsia="Calibri" w:hAnsi="Times New Roman" w:cs="Times New Roman"/>
                <w:sz w:val="20"/>
                <w:szCs w:val="20"/>
              </w:rPr>
              <w:t>всего</w:t>
            </w:r>
          </w:p>
        </w:tc>
        <w:tc>
          <w:tcPr>
            <w:tcW w:w="1134" w:type="dxa"/>
            <w:shd w:val="clear" w:color="auto" w:fill="auto"/>
          </w:tcPr>
          <w:p w:rsidR="00926AA8" w:rsidRPr="0021298F" w:rsidRDefault="00A87BAF" w:rsidP="00A87BAF">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40</w:t>
            </w:r>
            <w:r w:rsidR="0021298F" w:rsidRPr="0021298F">
              <w:rPr>
                <w:rFonts w:ascii="Times New Roman" w:hAnsi="Times New Roman" w:cs="Times New Roman"/>
                <w:sz w:val="20"/>
                <w:szCs w:val="20"/>
                <w:highlight w:val="yellow"/>
              </w:rPr>
              <w:t> 222,10</w:t>
            </w:r>
          </w:p>
        </w:tc>
        <w:tc>
          <w:tcPr>
            <w:tcW w:w="1276" w:type="dxa"/>
          </w:tcPr>
          <w:p w:rsidR="00926AA8" w:rsidRPr="003F77D7" w:rsidRDefault="00926AA8"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10 500,00</w:t>
            </w:r>
          </w:p>
        </w:tc>
        <w:tc>
          <w:tcPr>
            <w:tcW w:w="992" w:type="dxa"/>
          </w:tcPr>
          <w:p w:rsidR="00926AA8" w:rsidRPr="003F77D7" w:rsidRDefault="00926AA8"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7 997,15</w:t>
            </w:r>
          </w:p>
        </w:tc>
        <w:tc>
          <w:tcPr>
            <w:tcW w:w="992" w:type="dxa"/>
          </w:tcPr>
          <w:p w:rsidR="00926AA8" w:rsidRPr="0021298F" w:rsidRDefault="00A87BAF" w:rsidP="00A87BAF">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11</w:t>
            </w:r>
            <w:r w:rsidR="00CF7835">
              <w:rPr>
                <w:rFonts w:ascii="Times New Roman" w:hAnsi="Times New Roman" w:cs="Times New Roman"/>
                <w:sz w:val="20"/>
                <w:szCs w:val="20"/>
                <w:highlight w:val="yellow"/>
              </w:rPr>
              <w:t xml:space="preserve"> </w:t>
            </w:r>
            <w:r w:rsidR="0021298F" w:rsidRPr="0021298F">
              <w:rPr>
                <w:rFonts w:ascii="Times New Roman" w:hAnsi="Times New Roman" w:cs="Times New Roman"/>
                <w:sz w:val="20"/>
                <w:szCs w:val="20"/>
                <w:highlight w:val="yellow"/>
              </w:rPr>
              <w:t>724,95</w:t>
            </w:r>
          </w:p>
        </w:tc>
        <w:tc>
          <w:tcPr>
            <w:tcW w:w="992" w:type="dxa"/>
          </w:tcPr>
          <w:p w:rsidR="00926AA8" w:rsidRPr="003F77D7" w:rsidRDefault="00926AA8"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5 000,00</w:t>
            </w:r>
          </w:p>
        </w:tc>
        <w:tc>
          <w:tcPr>
            <w:tcW w:w="1134" w:type="dxa"/>
          </w:tcPr>
          <w:p w:rsidR="00926AA8" w:rsidRPr="003F77D7" w:rsidRDefault="00926AA8"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5 000,00</w:t>
            </w:r>
          </w:p>
        </w:tc>
      </w:tr>
      <w:tr w:rsidR="003F77D7" w:rsidRPr="003F77D7" w:rsidTr="00E345ED">
        <w:trPr>
          <w:trHeight w:val="225"/>
        </w:trPr>
        <w:tc>
          <w:tcPr>
            <w:tcW w:w="851" w:type="dxa"/>
            <w:vMerge/>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3335" w:type="dxa"/>
            <w:vMerge/>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p>
        </w:tc>
        <w:tc>
          <w:tcPr>
            <w:tcW w:w="2410" w:type="dxa"/>
            <w:vMerge/>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p>
        </w:tc>
        <w:tc>
          <w:tcPr>
            <w:tcW w:w="1559" w:type="dxa"/>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eastAsia="Calibri" w:hAnsi="Times New Roman" w:cs="Times New Roman"/>
                <w:sz w:val="20"/>
                <w:szCs w:val="20"/>
              </w:rPr>
              <w:t>бюджет района</w:t>
            </w:r>
          </w:p>
        </w:tc>
        <w:tc>
          <w:tcPr>
            <w:tcW w:w="1134" w:type="dxa"/>
            <w:shd w:val="clear" w:color="auto" w:fill="auto"/>
          </w:tcPr>
          <w:p w:rsidR="00926AA8" w:rsidRPr="0021298F" w:rsidRDefault="00A87BAF" w:rsidP="00A87BAF">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40</w:t>
            </w:r>
            <w:r w:rsidR="0021298F" w:rsidRPr="0021298F">
              <w:rPr>
                <w:rFonts w:ascii="Times New Roman" w:hAnsi="Times New Roman" w:cs="Times New Roman"/>
                <w:sz w:val="20"/>
                <w:szCs w:val="20"/>
                <w:highlight w:val="yellow"/>
              </w:rPr>
              <w:t> 222,10</w:t>
            </w:r>
          </w:p>
        </w:tc>
        <w:tc>
          <w:tcPr>
            <w:tcW w:w="1276" w:type="dxa"/>
          </w:tcPr>
          <w:p w:rsidR="00926AA8" w:rsidRPr="003F77D7" w:rsidRDefault="00926AA8"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10 500,00</w:t>
            </w:r>
          </w:p>
        </w:tc>
        <w:tc>
          <w:tcPr>
            <w:tcW w:w="992" w:type="dxa"/>
          </w:tcPr>
          <w:p w:rsidR="00926AA8" w:rsidRPr="003F77D7" w:rsidRDefault="00926AA8"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7 997,15</w:t>
            </w:r>
          </w:p>
        </w:tc>
        <w:tc>
          <w:tcPr>
            <w:tcW w:w="992" w:type="dxa"/>
          </w:tcPr>
          <w:p w:rsidR="00926AA8" w:rsidRPr="0021298F" w:rsidRDefault="00A87BAF" w:rsidP="00A87BAF">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11</w:t>
            </w:r>
            <w:r w:rsidR="0021298F" w:rsidRPr="0021298F">
              <w:rPr>
                <w:rFonts w:ascii="Times New Roman" w:hAnsi="Times New Roman" w:cs="Times New Roman"/>
                <w:sz w:val="20"/>
                <w:szCs w:val="20"/>
                <w:highlight w:val="yellow"/>
              </w:rPr>
              <w:t> 724,95</w:t>
            </w:r>
          </w:p>
        </w:tc>
        <w:tc>
          <w:tcPr>
            <w:tcW w:w="992" w:type="dxa"/>
          </w:tcPr>
          <w:p w:rsidR="00926AA8" w:rsidRPr="003F77D7" w:rsidRDefault="00926AA8"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5 000,00</w:t>
            </w:r>
          </w:p>
        </w:tc>
        <w:tc>
          <w:tcPr>
            <w:tcW w:w="1134" w:type="dxa"/>
          </w:tcPr>
          <w:p w:rsidR="00926AA8" w:rsidRPr="003F77D7" w:rsidRDefault="00926AA8"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5 000,00</w:t>
            </w:r>
          </w:p>
        </w:tc>
      </w:tr>
      <w:tr w:rsidR="003F77D7" w:rsidRPr="003F77D7" w:rsidTr="00E345ED">
        <w:trPr>
          <w:trHeight w:val="20"/>
        </w:trPr>
        <w:tc>
          <w:tcPr>
            <w:tcW w:w="851" w:type="dxa"/>
            <w:vMerge w:val="restart"/>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1.2.</w:t>
            </w:r>
          </w:p>
        </w:tc>
        <w:tc>
          <w:tcPr>
            <w:tcW w:w="3335" w:type="dxa"/>
            <w:vMerge w:val="restart"/>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hAnsi="Times New Roman" w:cs="Times New Roman"/>
                <w:sz w:val="20"/>
                <w:szCs w:val="20"/>
              </w:rPr>
            </w:pPr>
            <w:r w:rsidRPr="003F77D7">
              <w:rPr>
                <w:rFonts w:ascii="Times New Roman" w:hAnsi="Times New Roman" w:cs="Times New Roman"/>
                <w:sz w:val="20"/>
                <w:szCs w:val="20"/>
              </w:rPr>
              <w:t xml:space="preserve">Иные межбюджетные трансферты на реализацию </w:t>
            </w:r>
          </w:p>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hAnsi="Times New Roman" w:cs="Times New Roman"/>
                <w:i/>
                <w:sz w:val="20"/>
                <w:szCs w:val="20"/>
              </w:rPr>
            </w:pPr>
            <w:r w:rsidRPr="003F77D7">
              <w:rPr>
                <w:rFonts w:ascii="Times New Roman" w:hAnsi="Times New Roman" w:cs="Times New Roman"/>
                <w:sz w:val="20"/>
                <w:szCs w:val="20"/>
              </w:rPr>
              <w:t>мероприятий по содействию трудоустройству граждан в рамках государственной программы «</w:t>
            </w:r>
            <w:r w:rsidRPr="003F77D7">
              <w:rPr>
                <w:rFonts w:ascii="Times New Roman" w:hAnsi="Times New Roman" w:cs="Times New Roman"/>
                <w:bCs/>
                <w:sz w:val="20"/>
                <w:szCs w:val="20"/>
              </w:rPr>
              <w:t>Поддержка занятости населения»</w:t>
            </w:r>
            <w:r w:rsidRPr="003F77D7">
              <w:rPr>
                <w:rFonts w:ascii="Times New Roman" w:hAnsi="Times New Roman" w:cs="Times New Roman"/>
                <w:sz w:val="20"/>
                <w:szCs w:val="20"/>
              </w:rPr>
              <w:t xml:space="preserve"> </w:t>
            </w:r>
          </w:p>
        </w:tc>
        <w:tc>
          <w:tcPr>
            <w:tcW w:w="2410" w:type="dxa"/>
            <w:vMerge w:val="restart"/>
            <w:shd w:val="clear" w:color="auto" w:fill="auto"/>
          </w:tcPr>
          <w:p w:rsidR="00926AA8" w:rsidRPr="003F77D7" w:rsidRDefault="00926AA8" w:rsidP="006E18E7">
            <w:pPr>
              <w:spacing w:after="0" w:line="240" w:lineRule="auto"/>
              <w:jc w:val="both"/>
              <w:rPr>
                <w:rFonts w:ascii="Times New Roman" w:eastAsia="Calibri" w:hAnsi="Times New Roman" w:cs="Times New Roman"/>
                <w:sz w:val="20"/>
                <w:szCs w:val="20"/>
              </w:rPr>
            </w:pPr>
            <w:r w:rsidRPr="003F77D7">
              <w:rPr>
                <w:rFonts w:ascii="Times New Roman" w:hAnsi="Times New Roman" w:cs="Times New Roman"/>
                <w:sz w:val="20"/>
                <w:szCs w:val="20"/>
              </w:rPr>
              <w:t xml:space="preserve">комитет по финансам администрации района (сельские </w:t>
            </w:r>
            <w:r w:rsidR="00A525B3" w:rsidRPr="003F77D7">
              <w:rPr>
                <w:rFonts w:ascii="Times New Roman" w:hAnsi="Times New Roman" w:cs="Times New Roman"/>
                <w:sz w:val="20"/>
                <w:szCs w:val="20"/>
              </w:rPr>
              <w:t>поселения, управление</w:t>
            </w:r>
            <w:r w:rsidRPr="003F77D7">
              <w:rPr>
                <w:rFonts w:ascii="Times New Roman" w:hAnsi="Times New Roman" w:cs="Times New Roman"/>
                <w:sz w:val="20"/>
                <w:szCs w:val="20"/>
              </w:rPr>
              <w:t xml:space="preserve"> по учету и отчетности администрации района, МАУ «ОМЦ»)</w:t>
            </w:r>
          </w:p>
        </w:tc>
        <w:tc>
          <w:tcPr>
            <w:tcW w:w="1559" w:type="dxa"/>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eastAsia="Calibri" w:hAnsi="Times New Roman" w:cs="Times New Roman"/>
                <w:sz w:val="20"/>
                <w:szCs w:val="20"/>
              </w:rPr>
              <w:t>всего</w:t>
            </w:r>
          </w:p>
        </w:tc>
        <w:tc>
          <w:tcPr>
            <w:tcW w:w="1134" w:type="dxa"/>
            <w:shd w:val="clear" w:color="auto" w:fill="auto"/>
          </w:tcPr>
          <w:p w:rsidR="00926AA8" w:rsidRPr="00F25F85" w:rsidRDefault="00F25F85" w:rsidP="00105F1B">
            <w:pPr>
              <w:spacing w:after="0" w:line="240" w:lineRule="auto"/>
              <w:jc w:val="center"/>
              <w:rPr>
                <w:rFonts w:ascii="Times New Roman" w:hAnsi="Times New Roman" w:cs="Times New Roman"/>
                <w:sz w:val="20"/>
                <w:szCs w:val="20"/>
                <w:highlight w:val="yellow"/>
              </w:rPr>
            </w:pPr>
            <w:r w:rsidRPr="00F25F85">
              <w:rPr>
                <w:rFonts w:ascii="Times New Roman" w:hAnsi="Times New Roman" w:cs="Times New Roman"/>
                <w:sz w:val="20"/>
                <w:szCs w:val="20"/>
                <w:highlight w:val="yellow"/>
              </w:rPr>
              <w:t>56</w:t>
            </w:r>
            <w:r w:rsidR="00105F1B">
              <w:rPr>
                <w:rFonts w:ascii="Times New Roman" w:hAnsi="Times New Roman" w:cs="Times New Roman"/>
                <w:sz w:val="20"/>
                <w:szCs w:val="20"/>
                <w:highlight w:val="yellow"/>
              </w:rPr>
              <w:t> 638,81</w:t>
            </w:r>
          </w:p>
        </w:tc>
        <w:tc>
          <w:tcPr>
            <w:tcW w:w="1276" w:type="dxa"/>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6 942,50</w:t>
            </w:r>
          </w:p>
        </w:tc>
        <w:tc>
          <w:tcPr>
            <w:tcW w:w="992" w:type="dxa"/>
          </w:tcPr>
          <w:p w:rsidR="00926AA8" w:rsidRPr="003F77D7" w:rsidRDefault="001302DA"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13 585,01</w:t>
            </w:r>
          </w:p>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926AA8" w:rsidRPr="00586783" w:rsidRDefault="00586783" w:rsidP="00586783">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highlight w:val="yellow"/>
              </w:rPr>
            </w:pPr>
            <w:r w:rsidRPr="00586783">
              <w:rPr>
                <w:rFonts w:ascii="Times New Roman" w:eastAsia="Calibri" w:hAnsi="Times New Roman" w:cs="Times New Roman"/>
                <w:sz w:val="20"/>
                <w:szCs w:val="20"/>
                <w:highlight w:val="yellow"/>
              </w:rPr>
              <w:t>20 475,20</w:t>
            </w:r>
          </w:p>
        </w:tc>
        <w:tc>
          <w:tcPr>
            <w:tcW w:w="992" w:type="dxa"/>
          </w:tcPr>
          <w:p w:rsidR="00926AA8" w:rsidRPr="00105F1B" w:rsidRDefault="00926AA8" w:rsidP="00105F1B">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105F1B">
              <w:rPr>
                <w:rFonts w:ascii="Times New Roman" w:eastAsia="Calibri" w:hAnsi="Times New Roman" w:cs="Times New Roman"/>
                <w:sz w:val="20"/>
                <w:szCs w:val="20"/>
              </w:rPr>
              <w:t>8</w:t>
            </w:r>
            <w:r w:rsidR="00105F1B" w:rsidRPr="00105F1B">
              <w:rPr>
                <w:rFonts w:ascii="Times New Roman" w:eastAsia="Calibri" w:hAnsi="Times New Roman" w:cs="Times New Roman"/>
                <w:sz w:val="20"/>
                <w:szCs w:val="20"/>
              </w:rPr>
              <w:t> 612,00</w:t>
            </w:r>
          </w:p>
        </w:tc>
        <w:tc>
          <w:tcPr>
            <w:tcW w:w="1134" w:type="dxa"/>
          </w:tcPr>
          <w:p w:rsidR="00926AA8" w:rsidRPr="00105F1B" w:rsidRDefault="00105F1B" w:rsidP="00105F1B">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105F1B">
              <w:rPr>
                <w:rFonts w:ascii="Times New Roman" w:eastAsia="Calibri" w:hAnsi="Times New Roman" w:cs="Times New Roman"/>
                <w:sz w:val="20"/>
                <w:szCs w:val="20"/>
              </w:rPr>
              <w:t>7 024,10</w:t>
            </w:r>
          </w:p>
        </w:tc>
      </w:tr>
      <w:tr w:rsidR="00105F1B" w:rsidRPr="003F77D7" w:rsidTr="00E345ED">
        <w:trPr>
          <w:trHeight w:val="20"/>
        </w:trPr>
        <w:tc>
          <w:tcPr>
            <w:tcW w:w="851" w:type="dxa"/>
            <w:vMerge/>
            <w:shd w:val="clear" w:color="auto" w:fill="auto"/>
          </w:tcPr>
          <w:p w:rsidR="00105F1B" w:rsidRPr="003F77D7" w:rsidRDefault="00105F1B" w:rsidP="00105F1B">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3335" w:type="dxa"/>
            <w:vMerge/>
            <w:shd w:val="clear" w:color="auto" w:fill="auto"/>
          </w:tcPr>
          <w:p w:rsidR="00105F1B" w:rsidRPr="003F77D7" w:rsidRDefault="00105F1B" w:rsidP="00105F1B">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p>
        </w:tc>
        <w:tc>
          <w:tcPr>
            <w:tcW w:w="2410" w:type="dxa"/>
            <w:vMerge/>
            <w:shd w:val="clear" w:color="auto" w:fill="auto"/>
          </w:tcPr>
          <w:p w:rsidR="00105F1B" w:rsidRPr="003F77D7" w:rsidRDefault="00105F1B" w:rsidP="00105F1B">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p>
        </w:tc>
        <w:tc>
          <w:tcPr>
            <w:tcW w:w="1559" w:type="dxa"/>
            <w:shd w:val="clear" w:color="auto" w:fill="auto"/>
          </w:tcPr>
          <w:p w:rsidR="00105F1B" w:rsidRPr="003F77D7" w:rsidRDefault="00105F1B" w:rsidP="00105F1B">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eastAsia="Calibri" w:hAnsi="Times New Roman" w:cs="Times New Roman"/>
                <w:sz w:val="20"/>
                <w:szCs w:val="20"/>
              </w:rPr>
              <w:t>бюджет автономного округа</w:t>
            </w:r>
          </w:p>
        </w:tc>
        <w:tc>
          <w:tcPr>
            <w:tcW w:w="1134" w:type="dxa"/>
            <w:shd w:val="clear" w:color="auto" w:fill="auto"/>
          </w:tcPr>
          <w:p w:rsidR="00105F1B" w:rsidRPr="00F25F85" w:rsidRDefault="00105F1B" w:rsidP="00105F1B">
            <w:pPr>
              <w:spacing w:after="0" w:line="240" w:lineRule="auto"/>
              <w:jc w:val="center"/>
              <w:rPr>
                <w:rFonts w:ascii="Times New Roman" w:hAnsi="Times New Roman" w:cs="Times New Roman"/>
                <w:sz w:val="20"/>
                <w:szCs w:val="20"/>
                <w:highlight w:val="yellow"/>
              </w:rPr>
            </w:pPr>
            <w:r w:rsidRPr="00F25F85">
              <w:rPr>
                <w:rFonts w:ascii="Times New Roman" w:hAnsi="Times New Roman" w:cs="Times New Roman"/>
                <w:sz w:val="20"/>
                <w:szCs w:val="20"/>
                <w:highlight w:val="yellow"/>
              </w:rPr>
              <w:t>56</w:t>
            </w:r>
            <w:r>
              <w:rPr>
                <w:rFonts w:ascii="Times New Roman" w:hAnsi="Times New Roman" w:cs="Times New Roman"/>
                <w:sz w:val="20"/>
                <w:szCs w:val="20"/>
                <w:highlight w:val="yellow"/>
              </w:rPr>
              <w:t> 638,81</w:t>
            </w:r>
          </w:p>
        </w:tc>
        <w:tc>
          <w:tcPr>
            <w:tcW w:w="1276" w:type="dxa"/>
          </w:tcPr>
          <w:p w:rsidR="00105F1B" w:rsidRPr="003F77D7" w:rsidRDefault="00105F1B" w:rsidP="00105F1B">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6 942,50</w:t>
            </w:r>
          </w:p>
        </w:tc>
        <w:tc>
          <w:tcPr>
            <w:tcW w:w="992" w:type="dxa"/>
          </w:tcPr>
          <w:p w:rsidR="00105F1B" w:rsidRPr="003F77D7" w:rsidRDefault="00105F1B" w:rsidP="00105F1B">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13 585,01</w:t>
            </w:r>
          </w:p>
          <w:p w:rsidR="00105F1B" w:rsidRPr="003F77D7" w:rsidRDefault="00105F1B" w:rsidP="00105F1B">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105F1B" w:rsidRPr="00586783" w:rsidRDefault="00105F1B" w:rsidP="00105F1B">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highlight w:val="yellow"/>
              </w:rPr>
            </w:pPr>
            <w:r w:rsidRPr="00586783">
              <w:rPr>
                <w:rFonts w:ascii="Times New Roman" w:eastAsia="Calibri" w:hAnsi="Times New Roman" w:cs="Times New Roman"/>
                <w:sz w:val="20"/>
                <w:szCs w:val="20"/>
                <w:highlight w:val="yellow"/>
              </w:rPr>
              <w:t>20 475,20</w:t>
            </w:r>
          </w:p>
        </w:tc>
        <w:tc>
          <w:tcPr>
            <w:tcW w:w="992" w:type="dxa"/>
          </w:tcPr>
          <w:p w:rsidR="00105F1B" w:rsidRPr="00105F1B" w:rsidRDefault="00105F1B" w:rsidP="00105F1B">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105F1B">
              <w:rPr>
                <w:rFonts w:ascii="Times New Roman" w:eastAsia="Calibri" w:hAnsi="Times New Roman" w:cs="Times New Roman"/>
                <w:sz w:val="20"/>
                <w:szCs w:val="20"/>
              </w:rPr>
              <w:t>8 612,00</w:t>
            </w:r>
          </w:p>
        </w:tc>
        <w:tc>
          <w:tcPr>
            <w:tcW w:w="1134" w:type="dxa"/>
          </w:tcPr>
          <w:p w:rsidR="00105F1B" w:rsidRPr="00105F1B" w:rsidRDefault="00105F1B" w:rsidP="00105F1B">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105F1B">
              <w:rPr>
                <w:rFonts w:ascii="Times New Roman" w:eastAsia="Calibri" w:hAnsi="Times New Roman" w:cs="Times New Roman"/>
                <w:sz w:val="20"/>
                <w:szCs w:val="20"/>
              </w:rPr>
              <w:t>7 024,10</w:t>
            </w:r>
          </w:p>
        </w:tc>
      </w:tr>
      <w:tr w:rsidR="003F77D7" w:rsidRPr="003F77D7" w:rsidTr="00E345ED">
        <w:trPr>
          <w:trHeight w:val="20"/>
        </w:trPr>
        <w:tc>
          <w:tcPr>
            <w:tcW w:w="851" w:type="dxa"/>
            <w:vMerge w:val="restart"/>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1.3.</w:t>
            </w:r>
          </w:p>
        </w:tc>
        <w:tc>
          <w:tcPr>
            <w:tcW w:w="3335" w:type="dxa"/>
            <w:vMerge w:val="restart"/>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hAnsi="Times New Roman" w:cs="Times New Roman"/>
                <w:sz w:val="20"/>
                <w:szCs w:val="20"/>
              </w:rPr>
              <w:t xml:space="preserve">Организационно-техническое обеспечение деятельности </w:t>
            </w:r>
            <w:r w:rsidR="006E18E7">
              <w:rPr>
                <w:rFonts w:ascii="Times New Roman" w:hAnsi="Times New Roman" w:cs="Times New Roman"/>
                <w:sz w:val="20"/>
                <w:szCs w:val="20"/>
              </w:rPr>
              <w:br/>
            </w:r>
            <w:r w:rsidRPr="003F77D7">
              <w:rPr>
                <w:rFonts w:ascii="Times New Roman" w:hAnsi="Times New Roman" w:cs="Times New Roman"/>
                <w:sz w:val="20"/>
                <w:szCs w:val="20"/>
              </w:rPr>
              <w:t xml:space="preserve">МАУ «ОМЦ» </w:t>
            </w:r>
          </w:p>
        </w:tc>
        <w:tc>
          <w:tcPr>
            <w:tcW w:w="2410" w:type="dxa"/>
            <w:vMerge w:val="restart"/>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hAnsi="Times New Roman" w:cs="Times New Roman"/>
                <w:sz w:val="20"/>
                <w:szCs w:val="20"/>
              </w:rPr>
              <w:t>администрация Ханты-Мансийского района (управление по учету и отчетности администрации района, МАУ «ОМЦ»)</w:t>
            </w:r>
          </w:p>
        </w:tc>
        <w:tc>
          <w:tcPr>
            <w:tcW w:w="1559" w:type="dxa"/>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eastAsia="Calibri" w:hAnsi="Times New Roman" w:cs="Times New Roman"/>
                <w:sz w:val="20"/>
                <w:szCs w:val="20"/>
              </w:rPr>
              <w:t>всего</w:t>
            </w:r>
          </w:p>
        </w:tc>
        <w:tc>
          <w:tcPr>
            <w:tcW w:w="1134" w:type="dxa"/>
            <w:shd w:val="clear" w:color="auto" w:fill="auto"/>
          </w:tcPr>
          <w:p w:rsidR="00926AA8" w:rsidRPr="00034F2D" w:rsidRDefault="00EC287D" w:rsidP="00EC287D">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68 895,05</w:t>
            </w:r>
          </w:p>
        </w:tc>
        <w:tc>
          <w:tcPr>
            <w:tcW w:w="1276" w:type="dxa"/>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14 357,80</w:t>
            </w:r>
          </w:p>
        </w:tc>
        <w:tc>
          <w:tcPr>
            <w:tcW w:w="992" w:type="dxa"/>
          </w:tcPr>
          <w:p w:rsidR="00926AA8" w:rsidRPr="003F77D7" w:rsidRDefault="001302DA"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13 568,22</w:t>
            </w:r>
          </w:p>
        </w:tc>
        <w:tc>
          <w:tcPr>
            <w:tcW w:w="992" w:type="dxa"/>
          </w:tcPr>
          <w:p w:rsidR="00926AA8" w:rsidRPr="0035633F" w:rsidRDefault="00926AA8" w:rsidP="0035633F">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highlight w:val="yellow"/>
              </w:rPr>
            </w:pPr>
            <w:r w:rsidRPr="0035633F">
              <w:rPr>
                <w:rFonts w:ascii="Times New Roman" w:eastAsia="Calibri" w:hAnsi="Times New Roman" w:cs="Times New Roman"/>
                <w:sz w:val="20"/>
                <w:szCs w:val="20"/>
                <w:highlight w:val="yellow"/>
              </w:rPr>
              <w:t>1</w:t>
            </w:r>
            <w:r w:rsidR="0035633F" w:rsidRPr="0035633F">
              <w:rPr>
                <w:rFonts w:ascii="Times New Roman" w:eastAsia="Calibri" w:hAnsi="Times New Roman" w:cs="Times New Roman"/>
                <w:sz w:val="20"/>
                <w:szCs w:val="20"/>
                <w:highlight w:val="yellow"/>
              </w:rPr>
              <w:t>4 311,23</w:t>
            </w:r>
          </w:p>
        </w:tc>
        <w:tc>
          <w:tcPr>
            <w:tcW w:w="992" w:type="dxa"/>
          </w:tcPr>
          <w:p w:rsidR="00926AA8" w:rsidRPr="003F77D7" w:rsidRDefault="00926AA8" w:rsidP="006E18E7">
            <w:pPr>
              <w:spacing w:after="0" w:line="240" w:lineRule="auto"/>
              <w:rPr>
                <w:rFonts w:ascii="Times New Roman" w:hAnsi="Times New Roman" w:cs="Times New Roman"/>
              </w:rPr>
            </w:pPr>
            <w:r w:rsidRPr="003F77D7">
              <w:rPr>
                <w:rFonts w:ascii="Times New Roman" w:eastAsia="Calibri" w:hAnsi="Times New Roman" w:cs="Times New Roman"/>
                <w:sz w:val="20"/>
                <w:szCs w:val="20"/>
              </w:rPr>
              <w:t>13 328,90</w:t>
            </w:r>
          </w:p>
        </w:tc>
        <w:tc>
          <w:tcPr>
            <w:tcW w:w="1134" w:type="dxa"/>
          </w:tcPr>
          <w:p w:rsidR="00926AA8" w:rsidRPr="003F77D7" w:rsidRDefault="00926AA8" w:rsidP="006E18E7">
            <w:pPr>
              <w:spacing w:after="0" w:line="240" w:lineRule="auto"/>
              <w:rPr>
                <w:rFonts w:ascii="Times New Roman" w:hAnsi="Times New Roman" w:cs="Times New Roman"/>
              </w:rPr>
            </w:pPr>
            <w:r w:rsidRPr="003F77D7">
              <w:rPr>
                <w:rFonts w:ascii="Times New Roman" w:eastAsia="Calibri" w:hAnsi="Times New Roman" w:cs="Times New Roman"/>
                <w:sz w:val="20"/>
                <w:szCs w:val="20"/>
              </w:rPr>
              <w:t>13 328,90</w:t>
            </w:r>
          </w:p>
        </w:tc>
      </w:tr>
      <w:tr w:rsidR="003F77D7" w:rsidRPr="003F77D7" w:rsidTr="00E345ED">
        <w:trPr>
          <w:trHeight w:val="20"/>
        </w:trPr>
        <w:tc>
          <w:tcPr>
            <w:tcW w:w="851" w:type="dxa"/>
            <w:vMerge/>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3335" w:type="dxa"/>
            <w:vMerge/>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p>
        </w:tc>
        <w:tc>
          <w:tcPr>
            <w:tcW w:w="2410" w:type="dxa"/>
            <w:vMerge/>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p>
        </w:tc>
        <w:tc>
          <w:tcPr>
            <w:tcW w:w="1559" w:type="dxa"/>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eastAsia="Calibri" w:hAnsi="Times New Roman" w:cs="Times New Roman"/>
                <w:sz w:val="20"/>
                <w:szCs w:val="20"/>
              </w:rPr>
              <w:t>бюджет района</w:t>
            </w:r>
          </w:p>
        </w:tc>
        <w:tc>
          <w:tcPr>
            <w:tcW w:w="1134" w:type="dxa"/>
            <w:shd w:val="clear" w:color="auto" w:fill="auto"/>
          </w:tcPr>
          <w:p w:rsidR="00926AA8" w:rsidRPr="00034F2D" w:rsidRDefault="00EC287D" w:rsidP="00034F2D">
            <w:pPr>
              <w:spacing w:after="0" w:line="240" w:lineRule="auto"/>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68 895,05</w:t>
            </w:r>
          </w:p>
        </w:tc>
        <w:tc>
          <w:tcPr>
            <w:tcW w:w="1276" w:type="dxa"/>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14 357,80</w:t>
            </w:r>
          </w:p>
        </w:tc>
        <w:tc>
          <w:tcPr>
            <w:tcW w:w="992" w:type="dxa"/>
          </w:tcPr>
          <w:p w:rsidR="00926AA8" w:rsidRPr="003F77D7" w:rsidRDefault="001302DA"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13 568,22</w:t>
            </w:r>
          </w:p>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926AA8" w:rsidRPr="0035633F" w:rsidRDefault="00926AA8" w:rsidP="0035633F">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highlight w:val="yellow"/>
              </w:rPr>
            </w:pPr>
            <w:r w:rsidRPr="0035633F">
              <w:rPr>
                <w:rFonts w:ascii="Times New Roman" w:eastAsia="Calibri" w:hAnsi="Times New Roman" w:cs="Times New Roman"/>
                <w:sz w:val="20"/>
                <w:szCs w:val="20"/>
                <w:highlight w:val="yellow"/>
              </w:rPr>
              <w:t>1</w:t>
            </w:r>
            <w:r w:rsidR="0035633F" w:rsidRPr="0035633F">
              <w:rPr>
                <w:rFonts w:ascii="Times New Roman" w:eastAsia="Calibri" w:hAnsi="Times New Roman" w:cs="Times New Roman"/>
                <w:sz w:val="20"/>
                <w:szCs w:val="20"/>
                <w:highlight w:val="yellow"/>
              </w:rPr>
              <w:t>4 311,23</w:t>
            </w:r>
          </w:p>
        </w:tc>
        <w:tc>
          <w:tcPr>
            <w:tcW w:w="992" w:type="dxa"/>
          </w:tcPr>
          <w:p w:rsidR="00926AA8" w:rsidRPr="003F77D7" w:rsidRDefault="00926AA8" w:rsidP="006E18E7">
            <w:pPr>
              <w:spacing w:after="0" w:line="240" w:lineRule="auto"/>
              <w:rPr>
                <w:rFonts w:ascii="Times New Roman" w:hAnsi="Times New Roman" w:cs="Times New Roman"/>
              </w:rPr>
            </w:pPr>
            <w:r w:rsidRPr="003F77D7">
              <w:rPr>
                <w:rFonts w:ascii="Times New Roman" w:eastAsia="Calibri" w:hAnsi="Times New Roman" w:cs="Times New Roman"/>
                <w:sz w:val="20"/>
                <w:szCs w:val="20"/>
              </w:rPr>
              <w:t>13 328,90</w:t>
            </w:r>
          </w:p>
        </w:tc>
        <w:tc>
          <w:tcPr>
            <w:tcW w:w="1134" w:type="dxa"/>
          </w:tcPr>
          <w:p w:rsidR="00926AA8" w:rsidRPr="003F77D7" w:rsidRDefault="00926AA8" w:rsidP="006E18E7">
            <w:pPr>
              <w:spacing w:after="0" w:line="240" w:lineRule="auto"/>
              <w:rPr>
                <w:rFonts w:ascii="Times New Roman" w:hAnsi="Times New Roman" w:cs="Times New Roman"/>
              </w:rPr>
            </w:pPr>
            <w:r w:rsidRPr="003F77D7">
              <w:rPr>
                <w:rFonts w:ascii="Times New Roman" w:eastAsia="Calibri" w:hAnsi="Times New Roman" w:cs="Times New Roman"/>
                <w:sz w:val="20"/>
                <w:szCs w:val="20"/>
              </w:rPr>
              <w:t>13 328,90</w:t>
            </w:r>
          </w:p>
        </w:tc>
      </w:tr>
      <w:tr w:rsidR="003F77D7" w:rsidRPr="003F77D7" w:rsidTr="00E345ED">
        <w:trPr>
          <w:trHeight w:val="20"/>
        </w:trPr>
        <w:tc>
          <w:tcPr>
            <w:tcW w:w="851" w:type="dxa"/>
            <w:vMerge w:val="restart"/>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1.4.</w:t>
            </w:r>
          </w:p>
        </w:tc>
        <w:tc>
          <w:tcPr>
            <w:tcW w:w="3335" w:type="dxa"/>
            <w:vMerge w:val="restart"/>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eastAsia="Calibri" w:hAnsi="Times New Roman" w:cs="Times New Roman"/>
                <w:sz w:val="20"/>
                <w:szCs w:val="20"/>
              </w:rPr>
              <w:t xml:space="preserve">Организация оплачиваемых общественных работ, связанных с профилактикой и устранением последствий распространения новой коронавирусной инфекции </w:t>
            </w:r>
            <w:r w:rsidR="006E18E7">
              <w:rPr>
                <w:rFonts w:ascii="Times New Roman" w:eastAsia="Calibri" w:hAnsi="Times New Roman" w:cs="Times New Roman"/>
                <w:sz w:val="20"/>
                <w:szCs w:val="20"/>
              </w:rPr>
              <w:br/>
            </w:r>
            <w:r w:rsidRPr="003F77D7">
              <w:rPr>
                <w:rFonts w:ascii="Times New Roman" w:eastAsia="Calibri" w:hAnsi="Times New Roman" w:cs="Times New Roman"/>
                <w:sz w:val="20"/>
                <w:szCs w:val="20"/>
              </w:rPr>
              <w:t>(COVID-19)</w:t>
            </w:r>
          </w:p>
        </w:tc>
        <w:tc>
          <w:tcPr>
            <w:tcW w:w="2410" w:type="dxa"/>
            <w:vMerge w:val="restart"/>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hAnsi="Times New Roman" w:cs="Times New Roman"/>
                <w:sz w:val="20"/>
                <w:szCs w:val="20"/>
              </w:rPr>
              <w:t>администрация Ханты-Мансийского района (управление по учету и отчетности администрации района, МАУ «ОМЦ»)</w:t>
            </w:r>
          </w:p>
        </w:tc>
        <w:tc>
          <w:tcPr>
            <w:tcW w:w="1559" w:type="dxa"/>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eastAsia="Calibri" w:hAnsi="Times New Roman" w:cs="Times New Roman"/>
                <w:sz w:val="20"/>
                <w:szCs w:val="20"/>
              </w:rPr>
              <w:t>всего</w:t>
            </w:r>
          </w:p>
        </w:tc>
        <w:tc>
          <w:tcPr>
            <w:tcW w:w="1134" w:type="dxa"/>
            <w:shd w:val="clear" w:color="auto" w:fill="auto"/>
          </w:tcPr>
          <w:p w:rsidR="00926AA8" w:rsidRPr="003F77D7" w:rsidRDefault="00926AA8"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1 000,00</w:t>
            </w:r>
          </w:p>
        </w:tc>
        <w:tc>
          <w:tcPr>
            <w:tcW w:w="1276" w:type="dxa"/>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c>
          <w:tcPr>
            <w:tcW w:w="992" w:type="dxa"/>
          </w:tcPr>
          <w:p w:rsidR="00926AA8" w:rsidRPr="003F77D7" w:rsidRDefault="00926AA8"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1 000,00</w:t>
            </w:r>
          </w:p>
        </w:tc>
        <w:tc>
          <w:tcPr>
            <w:tcW w:w="992" w:type="dxa"/>
          </w:tcPr>
          <w:p w:rsidR="00926AA8" w:rsidRPr="003F77D7" w:rsidRDefault="00926AA8"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0,0</w:t>
            </w:r>
          </w:p>
        </w:tc>
        <w:tc>
          <w:tcPr>
            <w:tcW w:w="992" w:type="dxa"/>
          </w:tcPr>
          <w:p w:rsidR="00926AA8" w:rsidRPr="003F77D7" w:rsidRDefault="00926AA8"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0,0</w:t>
            </w:r>
          </w:p>
        </w:tc>
        <w:tc>
          <w:tcPr>
            <w:tcW w:w="1134" w:type="dxa"/>
          </w:tcPr>
          <w:p w:rsidR="00926AA8" w:rsidRPr="003F77D7" w:rsidRDefault="00926AA8" w:rsidP="006E18E7">
            <w:pPr>
              <w:spacing w:after="0" w:line="240" w:lineRule="auto"/>
              <w:jc w:val="center"/>
              <w:rPr>
                <w:rFonts w:ascii="Times New Roman" w:hAnsi="Times New Roman" w:cs="Times New Roman"/>
              </w:rPr>
            </w:pPr>
            <w:r w:rsidRPr="003F77D7">
              <w:rPr>
                <w:rFonts w:ascii="Times New Roman" w:hAnsi="Times New Roman" w:cs="Times New Roman"/>
                <w:sz w:val="20"/>
                <w:szCs w:val="20"/>
              </w:rPr>
              <w:t>0,0</w:t>
            </w:r>
          </w:p>
        </w:tc>
      </w:tr>
      <w:tr w:rsidR="003F77D7" w:rsidRPr="003F77D7" w:rsidTr="00E345ED">
        <w:trPr>
          <w:trHeight w:val="20"/>
        </w:trPr>
        <w:tc>
          <w:tcPr>
            <w:tcW w:w="851" w:type="dxa"/>
            <w:vMerge/>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3335" w:type="dxa"/>
            <w:vMerge/>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p>
        </w:tc>
        <w:tc>
          <w:tcPr>
            <w:tcW w:w="2410" w:type="dxa"/>
            <w:vMerge/>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hAnsi="Times New Roman" w:cs="Times New Roman"/>
                <w:sz w:val="20"/>
                <w:szCs w:val="20"/>
              </w:rPr>
            </w:pPr>
          </w:p>
        </w:tc>
        <w:tc>
          <w:tcPr>
            <w:tcW w:w="1559" w:type="dxa"/>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eastAsia="Calibri" w:hAnsi="Times New Roman" w:cs="Times New Roman"/>
                <w:sz w:val="20"/>
                <w:szCs w:val="20"/>
              </w:rPr>
              <w:t>бюджет района</w:t>
            </w:r>
          </w:p>
        </w:tc>
        <w:tc>
          <w:tcPr>
            <w:tcW w:w="1134" w:type="dxa"/>
            <w:shd w:val="clear" w:color="auto" w:fill="auto"/>
          </w:tcPr>
          <w:p w:rsidR="00926AA8" w:rsidRPr="003F77D7" w:rsidRDefault="00926AA8"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1 000,00</w:t>
            </w:r>
          </w:p>
        </w:tc>
        <w:tc>
          <w:tcPr>
            <w:tcW w:w="1276" w:type="dxa"/>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c>
          <w:tcPr>
            <w:tcW w:w="992" w:type="dxa"/>
          </w:tcPr>
          <w:p w:rsidR="00926AA8" w:rsidRPr="003F77D7" w:rsidRDefault="00926AA8"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1 000,00</w:t>
            </w:r>
          </w:p>
        </w:tc>
        <w:tc>
          <w:tcPr>
            <w:tcW w:w="992" w:type="dxa"/>
          </w:tcPr>
          <w:p w:rsidR="00926AA8" w:rsidRPr="003F77D7" w:rsidRDefault="00926AA8"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0,0</w:t>
            </w:r>
          </w:p>
        </w:tc>
        <w:tc>
          <w:tcPr>
            <w:tcW w:w="992" w:type="dxa"/>
          </w:tcPr>
          <w:p w:rsidR="00926AA8" w:rsidRPr="003F77D7" w:rsidRDefault="00926AA8"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0,0</w:t>
            </w:r>
          </w:p>
        </w:tc>
        <w:tc>
          <w:tcPr>
            <w:tcW w:w="1134" w:type="dxa"/>
          </w:tcPr>
          <w:p w:rsidR="00926AA8" w:rsidRPr="003F77D7" w:rsidRDefault="00926AA8" w:rsidP="006E18E7">
            <w:pPr>
              <w:spacing w:after="0" w:line="240" w:lineRule="auto"/>
              <w:jc w:val="center"/>
              <w:rPr>
                <w:rFonts w:ascii="Times New Roman" w:hAnsi="Times New Roman" w:cs="Times New Roman"/>
              </w:rPr>
            </w:pPr>
            <w:r w:rsidRPr="003F77D7">
              <w:rPr>
                <w:rFonts w:ascii="Times New Roman" w:hAnsi="Times New Roman" w:cs="Times New Roman"/>
                <w:sz w:val="20"/>
                <w:szCs w:val="20"/>
              </w:rPr>
              <w:t>0,0</w:t>
            </w:r>
          </w:p>
        </w:tc>
      </w:tr>
      <w:tr w:rsidR="003F77D7" w:rsidRPr="003F77D7" w:rsidTr="00E345ED">
        <w:trPr>
          <w:trHeight w:val="215"/>
        </w:trPr>
        <w:tc>
          <w:tcPr>
            <w:tcW w:w="851" w:type="dxa"/>
            <w:vMerge w:val="restart"/>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lang w:val="en-US"/>
              </w:rPr>
              <w:t>2.</w:t>
            </w:r>
          </w:p>
        </w:tc>
        <w:tc>
          <w:tcPr>
            <w:tcW w:w="3335" w:type="dxa"/>
            <w:vMerge w:val="restart"/>
            <w:shd w:val="clear" w:color="auto" w:fill="auto"/>
          </w:tcPr>
          <w:p w:rsidR="00926AA8" w:rsidRPr="003F77D7" w:rsidRDefault="00926AA8" w:rsidP="006E18E7">
            <w:pPr>
              <w:pStyle w:val="ConsPlusNormal"/>
              <w:jc w:val="both"/>
              <w:rPr>
                <w:rFonts w:ascii="Times New Roman" w:hAnsi="Times New Roman" w:cs="Times New Roman"/>
                <w:sz w:val="20"/>
              </w:rPr>
            </w:pPr>
            <w:r w:rsidRPr="003F77D7">
              <w:rPr>
                <w:rFonts w:ascii="Times New Roman" w:hAnsi="Times New Roman" w:cs="Times New Roman"/>
                <w:sz w:val="20"/>
              </w:rPr>
              <w:t>Основное мероприятие: Улучшение условий и охраны труда в Ханты-Мансийском районе (показатель 1, 4)</w:t>
            </w:r>
          </w:p>
        </w:tc>
        <w:tc>
          <w:tcPr>
            <w:tcW w:w="2410" w:type="dxa"/>
            <w:vMerge w:val="restart"/>
            <w:shd w:val="clear" w:color="auto" w:fill="auto"/>
          </w:tcPr>
          <w:p w:rsidR="00926AA8" w:rsidRPr="003F77D7" w:rsidRDefault="00926AA8" w:rsidP="006E18E7">
            <w:pPr>
              <w:spacing w:after="0" w:line="240" w:lineRule="auto"/>
              <w:jc w:val="both"/>
              <w:rPr>
                <w:rFonts w:ascii="Times New Roman" w:eastAsia="Calibri" w:hAnsi="Times New Roman" w:cs="Times New Roman"/>
                <w:sz w:val="20"/>
                <w:szCs w:val="20"/>
              </w:rPr>
            </w:pPr>
          </w:p>
        </w:tc>
        <w:tc>
          <w:tcPr>
            <w:tcW w:w="1559" w:type="dxa"/>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eastAsia="Calibri" w:hAnsi="Times New Roman" w:cs="Times New Roman"/>
                <w:sz w:val="20"/>
                <w:szCs w:val="20"/>
              </w:rPr>
              <w:t xml:space="preserve">всего </w:t>
            </w:r>
          </w:p>
        </w:tc>
        <w:tc>
          <w:tcPr>
            <w:tcW w:w="1134" w:type="dxa"/>
            <w:shd w:val="clear" w:color="auto" w:fill="auto"/>
          </w:tcPr>
          <w:p w:rsidR="00926AA8" w:rsidRPr="003F77D7" w:rsidRDefault="00926AA8" w:rsidP="006E18E7">
            <w:pPr>
              <w:spacing w:after="0" w:line="240" w:lineRule="auto"/>
              <w:jc w:val="center"/>
              <w:rPr>
                <w:rFonts w:ascii="Times New Roman" w:hAnsi="Times New Roman" w:cs="Times New Roman"/>
                <w:sz w:val="20"/>
                <w:szCs w:val="20"/>
                <w:highlight w:val="yellow"/>
              </w:rPr>
            </w:pPr>
            <w:r w:rsidRPr="003F77D7">
              <w:rPr>
                <w:rFonts w:ascii="Times New Roman" w:hAnsi="Times New Roman" w:cs="Times New Roman"/>
                <w:sz w:val="20"/>
                <w:szCs w:val="20"/>
              </w:rPr>
              <w:t>7 565,10</w:t>
            </w:r>
          </w:p>
        </w:tc>
        <w:tc>
          <w:tcPr>
            <w:tcW w:w="1276" w:type="dxa"/>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1 584,40</w:t>
            </w:r>
          </w:p>
        </w:tc>
        <w:tc>
          <w:tcPr>
            <w:tcW w:w="992" w:type="dxa"/>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1 505,9</w:t>
            </w:r>
            <w:r w:rsidR="00EF30AC" w:rsidRPr="003F77D7">
              <w:rPr>
                <w:rFonts w:ascii="Times New Roman" w:eastAsia="Calibri" w:hAnsi="Times New Roman" w:cs="Times New Roman"/>
                <w:sz w:val="20"/>
                <w:szCs w:val="20"/>
              </w:rPr>
              <w:t>0</w:t>
            </w:r>
          </w:p>
        </w:tc>
        <w:tc>
          <w:tcPr>
            <w:tcW w:w="992" w:type="dxa"/>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1 491,60</w:t>
            </w:r>
          </w:p>
        </w:tc>
        <w:tc>
          <w:tcPr>
            <w:tcW w:w="992" w:type="dxa"/>
          </w:tcPr>
          <w:p w:rsidR="00926AA8" w:rsidRPr="003F77D7" w:rsidRDefault="00926AA8" w:rsidP="006E18E7">
            <w:pPr>
              <w:spacing w:after="0" w:line="240" w:lineRule="auto"/>
              <w:jc w:val="center"/>
              <w:rPr>
                <w:rFonts w:ascii="Times New Roman" w:hAnsi="Times New Roman" w:cs="Times New Roman"/>
              </w:rPr>
            </w:pPr>
            <w:r w:rsidRPr="003F77D7">
              <w:rPr>
                <w:rFonts w:ascii="Times New Roman" w:eastAsia="Calibri" w:hAnsi="Times New Roman" w:cs="Times New Roman"/>
                <w:sz w:val="20"/>
                <w:szCs w:val="20"/>
              </w:rPr>
              <w:t>1 491,60</w:t>
            </w:r>
          </w:p>
        </w:tc>
        <w:tc>
          <w:tcPr>
            <w:tcW w:w="1134" w:type="dxa"/>
          </w:tcPr>
          <w:p w:rsidR="00926AA8" w:rsidRPr="003F77D7" w:rsidRDefault="00926AA8" w:rsidP="006E18E7">
            <w:pPr>
              <w:spacing w:after="0" w:line="240" w:lineRule="auto"/>
              <w:jc w:val="center"/>
              <w:rPr>
                <w:rFonts w:ascii="Times New Roman" w:hAnsi="Times New Roman" w:cs="Times New Roman"/>
              </w:rPr>
            </w:pPr>
            <w:r w:rsidRPr="003F77D7">
              <w:rPr>
                <w:rFonts w:ascii="Times New Roman" w:eastAsia="Calibri" w:hAnsi="Times New Roman" w:cs="Times New Roman"/>
                <w:sz w:val="20"/>
                <w:szCs w:val="20"/>
              </w:rPr>
              <w:t>1 491,60</w:t>
            </w:r>
          </w:p>
        </w:tc>
      </w:tr>
      <w:tr w:rsidR="003F77D7" w:rsidRPr="003F77D7" w:rsidTr="00E345ED">
        <w:trPr>
          <w:trHeight w:val="20"/>
        </w:trPr>
        <w:tc>
          <w:tcPr>
            <w:tcW w:w="851" w:type="dxa"/>
            <w:vMerge/>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lang w:val="en-US"/>
              </w:rPr>
            </w:pPr>
          </w:p>
        </w:tc>
        <w:tc>
          <w:tcPr>
            <w:tcW w:w="3335" w:type="dxa"/>
            <w:vMerge/>
            <w:shd w:val="clear" w:color="auto" w:fill="auto"/>
          </w:tcPr>
          <w:p w:rsidR="00926AA8" w:rsidRPr="003F77D7" w:rsidRDefault="00926AA8" w:rsidP="006E18E7">
            <w:pPr>
              <w:pStyle w:val="ConsPlusNormal"/>
              <w:jc w:val="both"/>
              <w:rPr>
                <w:rFonts w:ascii="Times New Roman" w:hAnsi="Times New Roman" w:cs="Times New Roman"/>
                <w:sz w:val="20"/>
              </w:rPr>
            </w:pPr>
          </w:p>
        </w:tc>
        <w:tc>
          <w:tcPr>
            <w:tcW w:w="2410" w:type="dxa"/>
            <w:vMerge/>
            <w:shd w:val="clear" w:color="auto" w:fill="auto"/>
          </w:tcPr>
          <w:p w:rsidR="00926AA8" w:rsidRPr="003F77D7" w:rsidRDefault="00926AA8" w:rsidP="006E18E7">
            <w:pPr>
              <w:spacing w:after="0" w:line="240" w:lineRule="auto"/>
              <w:jc w:val="both"/>
              <w:rPr>
                <w:rFonts w:ascii="Times New Roman" w:hAnsi="Times New Roman" w:cs="Times New Roman"/>
                <w:sz w:val="20"/>
                <w:szCs w:val="20"/>
              </w:rPr>
            </w:pPr>
          </w:p>
        </w:tc>
        <w:tc>
          <w:tcPr>
            <w:tcW w:w="1559" w:type="dxa"/>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eastAsia="Calibri" w:hAnsi="Times New Roman" w:cs="Times New Roman"/>
                <w:sz w:val="20"/>
                <w:szCs w:val="20"/>
              </w:rPr>
              <w:t>бюджет автономного округа</w:t>
            </w:r>
          </w:p>
        </w:tc>
        <w:tc>
          <w:tcPr>
            <w:tcW w:w="1134" w:type="dxa"/>
            <w:shd w:val="clear" w:color="auto" w:fill="auto"/>
          </w:tcPr>
          <w:p w:rsidR="00926AA8" w:rsidRPr="003F77D7" w:rsidRDefault="00926AA8" w:rsidP="006E18E7">
            <w:pPr>
              <w:spacing w:after="0" w:line="240" w:lineRule="auto"/>
              <w:jc w:val="center"/>
              <w:rPr>
                <w:rFonts w:ascii="Times New Roman" w:hAnsi="Times New Roman" w:cs="Times New Roman"/>
                <w:sz w:val="20"/>
                <w:szCs w:val="20"/>
                <w:highlight w:val="yellow"/>
              </w:rPr>
            </w:pPr>
            <w:r w:rsidRPr="003F77D7">
              <w:rPr>
                <w:rFonts w:ascii="Times New Roman" w:hAnsi="Times New Roman" w:cs="Times New Roman"/>
                <w:sz w:val="20"/>
                <w:szCs w:val="20"/>
              </w:rPr>
              <w:t>7 565,10</w:t>
            </w:r>
          </w:p>
        </w:tc>
        <w:tc>
          <w:tcPr>
            <w:tcW w:w="1276" w:type="dxa"/>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1 584,40</w:t>
            </w:r>
          </w:p>
        </w:tc>
        <w:tc>
          <w:tcPr>
            <w:tcW w:w="992" w:type="dxa"/>
          </w:tcPr>
          <w:p w:rsidR="00926AA8" w:rsidRPr="003F77D7" w:rsidRDefault="00926AA8"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1 505,9</w:t>
            </w:r>
            <w:r w:rsidR="00EF30AC" w:rsidRPr="003F77D7">
              <w:rPr>
                <w:rFonts w:ascii="Times New Roman" w:hAnsi="Times New Roman" w:cs="Times New Roman"/>
                <w:sz w:val="20"/>
                <w:szCs w:val="20"/>
              </w:rPr>
              <w:t>0</w:t>
            </w:r>
          </w:p>
        </w:tc>
        <w:tc>
          <w:tcPr>
            <w:tcW w:w="992" w:type="dxa"/>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1 491,60</w:t>
            </w:r>
          </w:p>
        </w:tc>
        <w:tc>
          <w:tcPr>
            <w:tcW w:w="992" w:type="dxa"/>
          </w:tcPr>
          <w:p w:rsidR="00926AA8" w:rsidRPr="003F77D7" w:rsidRDefault="00926AA8" w:rsidP="006E18E7">
            <w:pPr>
              <w:spacing w:after="0" w:line="240" w:lineRule="auto"/>
              <w:jc w:val="center"/>
              <w:rPr>
                <w:rFonts w:ascii="Times New Roman" w:hAnsi="Times New Roman" w:cs="Times New Roman"/>
              </w:rPr>
            </w:pPr>
            <w:r w:rsidRPr="003F77D7">
              <w:rPr>
                <w:rFonts w:ascii="Times New Roman" w:eastAsia="Calibri" w:hAnsi="Times New Roman" w:cs="Times New Roman"/>
                <w:sz w:val="20"/>
                <w:szCs w:val="20"/>
              </w:rPr>
              <w:t>1 491,60</w:t>
            </w:r>
          </w:p>
        </w:tc>
        <w:tc>
          <w:tcPr>
            <w:tcW w:w="1134" w:type="dxa"/>
          </w:tcPr>
          <w:p w:rsidR="00926AA8" w:rsidRPr="003F77D7" w:rsidRDefault="00926AA8" w:rsidP="006E18E7">
            <w:pPr>
              <w:spacing w:after="0" w:line="240" w:lineRule="auto"/>
              <w:jc w:val="center"/>
              <w:rPr>
                <w:rFonts w:ascii="Times New Roman" w:hAnsi="Times New Roman" w:cs="Times New Roman"/>
              </w:rPr>
            </w:pPr>
            <w:r w:rsidRPr="003F77D7">
              <w:rPr>
                <w:rFonts w:ascii="Times New Roman" w:eastAsia="Calibri" w:hAnsi="Times New Roman" w:cs="Times New Roman"/>
                <w:sz w:val="20"/>
                <w:szCs w:val="20"/>
              </w:rPr>
              <w:t>1 491,60</w:t>
            </w:r>
          </w:p>
        </w:tc>
      </w:tr>
      <w:tr w:rsidR="003F77D7" w:rsidRPr="003F77D7" w:rsidTr="00E345ED">
        <w:trPr>
          <w:trHeight w:val="189"/>
        </w:trPr>
        <w:tc>
          <w:tcPr>
            <w:tcW w:w="851" w:type="dxa"/>
            <w:vMerge w:val="restart"/>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lastRenderedPageBreak/>
              <w:t>2.1.</w:t>
            </w:r>
          </w:p>
        </w:tc>
        <w:tc>
          <w:tcPr>
            <w:tcW w:w="3335" w:type="dxa"/>
            <w:vMerge w:val="restart"/>
            <w:shd w:val="clear" w:color="auto" w:fill="auto"/>
          </w:tcPr>
          <w:p w:rsidR="00926AA8" w:rsidRPr="003F77D7" w:rsidRDefault="00926AA8" w:rsidP="006E18E7">
            <w:pPr>
              <w:spacing w:after="0" w:line="240" w:lineRule="auto"/>
              <w:jc w:val="both"/>
              <w:rPr>
                <w:rFonts w:ascii="Times New Roman" w:hAnsi="Times New Roman" w:cs="Times New Roman"/>
                <w:sz w:val="20"/>
                <w:szCs w:val="20"/>
              </w:rPr>
            </w:pPr>
            <w:r w:rsidRPr="003F77D7">
              <w:rPr>
                <w:rFonts w:ascii="Times New Roman" w:hAnsi="Times New Roman" w:cs="Times New Roman"/>
                <w:sz w:val="20"/>
                <w:szCs w:val="20"/>
              </w:rPr>
              <w:t xml:space="preserve">Предоставление субвенций бюджетам муниципальных районов и городских округов на осуществление отдельных государственных полномочий в сфере трудовых отношений и государственного управления охраной труда </w:t>
            </w:r>
          </w:p>
        </w:tc>
        <w:tc>
          <w:tcPr>
            <w:tcW w:w="2410" w:type="dxa"/>
            <w:vMerge w:val="restart"/>
            <w:shd w:val="clear" w:color="auto" w:fill="auto"/>
          </w:tcPr>
          <w:p w:rsidR="00926AA8" w:rsidRPr="003F77D7" w:rsidRDefault="00926AA8" w:rsidP="006E18E7">
            <w:pPr>
              <w:spacing w:after="0" w:line="240" w:lineRule="auto"/>
              <w:jc w:val="both"/>
              <w:rPr>
                <w:rFonts w:ascii="Times New Roman" w:eastAsia="Calibri" w:hAnsi="Times New Roman" w:cs="Times New Roman"/>
                <w:sz w:val="20"/>
                <w:szCs w:val="20"/>
              </w:rPr>
            </w:pPr>
            <w:r w:rsidRPr="003F77D7">
              <w:rPr>
                <w:rFonts w:ascii="Times New Roman" w:hAnsi="Times New Roman" w:cs="Times New Roman"/>
                <w:sz w:val="20"/>
                <w:szCs w:val="20"/>
              </w:rPr>
              <w:t>администрация Ханты-Мансийского района (управление по учету и отчетности администрации района)</w:t>
            </w:r>
          </w:p>
        </w:tc>
        <w:tc>
          <w:tcPr>
            <w:tcW w:w="1559" w:type="dxa"/>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eastAsia="Calibri" w:hAnsi="Times New Roman" w:cs="Times New Roman"/>
                <w:sz w:val="20"/>
                <w:szCs w:val="20"/>
              </w:rPr>
              <w:t>всего</w:t>
            </w:r>
          </w:p>
        </w:tc>
        <w:tc>
          <w:tcPr>
            <w:tcW w:w="1134" w:type="dxa"/>
            <w:shd w:val="clear" w:color="auto" w:fill="auto"/>
          </w:tcPr>
          <w:p w:rsidR="00926AA8" w:rsidRPr="003F77D7" w:rsidRDefault="00926AA8" w:rsidP="006E18E7">
            <w:pPr>
              <w:spacing w:after="0" w:line="240" w:lineRule="auto"/>
              <w:jc w:val="center"/>
              <w:rPr>
                <w:rFonts w:ascii="Times New Roman" w:hAnsi="Times New Roman" w:cs="Times New Roman"/>
                <w:sz w:val="20"/>
                <w:szCs w:val="20"/>
                <w:highlight w:val="yellow"/>
              </w:rPr>
            </w:pPr>
            <w:r w:rsidRPr="003F77D7">
              <w:rPr>
                <w:rFonts w:ascii="Times New Roman" w:hAnsi="Times New Roman" w:cs="Times New Roman"/>
                <w:sz w:val="20"/>
                <w:szCs w:val="20"/>
              </w:rPr>
              <w:t>7 565,10</w:t>
            </w:r>
          </w:p>
        </w:tc>
        <w:tc>
          <w:tcPr>
            <w:tcW w:w="1276" w:type="dxa"/>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1 584,40</w:t>
            </w:r>
          </w:p>
        </w:tc>
        <w:tc>
          <w:tcPr>
            <w:tcW w:w="992" w:type="dxa"/>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1 505,90</w:t>
            </w:r>
          </w:p>
        </w:tc>
        <w:tc>
          <w:tcPr>
            <w:tcW w:w="992" w:type="dxa"/>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1 491,60</w:t>
            </w:r>
          </w:p>
        </w:tc>
        <w:tc>
          <w:tcPr>
            <w:tcW w:w="992" w:type="dxa"/>
          </w:tcPr>
          <w:p w:rsidR="00926AA8" w:rsidRPr="003F77D7" w:rsidRDefault="00926AA8" w:rsidP="006E18E7">
            <w:pPr>
              <w:spacing w:after="0" w:line="240" w:lineRule="auto"/>
              <w:jc w:val="center"/>
              <w:rPr>
                <w:rFonts w:ascii="Times New Roman" w:hAnsi="Times New Roman" w:cs="Times New Roman"/>
              </w:rPr>
            </w:pPr>
            <w:r w:rsidRPr="003F77D7">
              <w:rPr>
                <w:rFonts w:ascii="Times New Roman" w:eastAsia="Calibri" w:hAnsi="Times New Roman" w:cs="Times New Roman"/>
                <w:sz w:val="20"/>
                <w:szCs w:val="20"/>
              </w:rPr>
              <w:t>1 491,60</w:t>
            </w:r>
          </w:p>
        </w:tc>
        <w:tc>
          <w:tcPr>
            <w:tcW w:w="1134" w:type="dxa"/>
          </w:tcPr>
          <w:p w:rsidR="00926AA8" w:rsidRPr="003F77D7" w:rsidRDefault="00926AA8" w:rsidP="006E18E7">
            <w:pPr>
              <w:spacing w:after="0" w:line="240" w:lineRule="auto"/>
              <w:jc w:val="center"/>
              <w:rPr>
                <w:rFonts w:ascii="Times New Roman" w:hAnsi="Times New Roman" w:cs="Times New Roman"/>
              </w:rPr>
            </w:pPr>
            <w:r w:rsidRPr="003F77D7">
              <w:rPr>
                <w:rFonts w:ascii="Times New Roman" w:eastAsia="Calibri" w:hAnsi="Times New Roman" w:cs="Times New Roman"/>
                <w:sz w:val="20"/>
                <w:szCs w:val="20"/>
              </w:rPr>
              <w:t>1 491,60</w:t>
            </w:r>
          </w:p>
        </w:tc>
      </w:tr>
      <w:tr w:rsidR="003F77D7" w:rsidRPr="003F77D7" w:rsidTr="00E345ED">
        <w:trPr>
          <w:trHeight w:val="20"/>
        </w:trPr>
        <w:tc>
          <w:tcPr>
            <w:tcW w:w="851" w:type="dxa"/>
            <w:vMerge/>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3335" w:type="dxa"/>
            <w:vMerge/>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p>
        </w:tc>
        <w:tc>
          <w:tcPr>
            <w:tcW w:w="2410" w:type="dxa"/>
            <w:vMerge/>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
        </w:tc>
        <w:tc>
          <w:tcPr>
            <w:tcW w:w="1559" w:type="dxa"/>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3F77D7">
              <w:rPr>
                <w:rFonts w:ascii="Times New Roman" w:eastAsia="Calibri" w:hAnsi="Times New Roman" w:cs="Times New Roman"/>
                <w:sz w:val="20"/>
                <w:szCs w:val="20"/>
              </w:rPr>
              <w:t>бюджет автономного округа</w:t>
            </w:r>
          </w:p>
        </w:tc>
        <w:tc>
          <w:tcPr>
            <w:tcW w:w="1134" w:type="dxa"/>
            <w:shd w:val="clear" w:color="auto" w:fill="auto"/>
          </w:tcPr>
          <w:p w:rsidR="00926AA8" w:rsidRPr="003F77D7" w:rsidRDefault="00926AA8" w:rsidP="006E18E7">
            <w:pPr>
              <w:spacing w:after="0" w:line="240" w:lineRule="auto"/>
              <w:jc w:val="center"/>
              <w:rPr>
                <w:rFonts w:ascii="Times New Roman" w:hAnsi="Times New Roman" w:cs="Times New Roman"/>
                <w:sz w:val="20"/>
                <w:szCs w:val="20"/>
                <w:highlight w:val="yellow"/>
              </w:rPr>
            </w:pPr>
            <w:r w:rsidRPr="003F77D7">
              <w:rPr>
                <w:rFonts w:ascii="Times New Roman" w:hAnsi="Times New Roman" w:cs="Times New Roman"/>
                <w:sz w:val="20"/>
                <w:szCs w:val="20"/>
              </w:rPr>
              <w:t>7 565,10</w:t>
            </w:r>
          </w:p>
        </w:tc>
        <w:tc>
          <w:tcPr>
            <w:tcW w:w="1276" w:type="dxa"/>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1 584,40</w:t>
            </w:r>
          </w:p>
        </w:tc>
        <w:tc>
          <w:tcPr>
            <w:tcW w:w="992" w:type="dxa"/>
          </w:tcPr>
          <w:p w:rsidR="00926AA8" w:rsidRPr="003F77D7" w:rsidRDefault="00926AA8"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1 505,90</w:t>
            </w:r>
          </w:p>
        </w:tc>
        <w:tc>
          <w:tcPr>
            <w:tcW w:w="992" w:type="dxa"/>
          </w:tcPr>
          <w:p w:rsidR="00926AA8" w:rsidRPr="003F77D7" w:rsidRDefault="00926AA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1 491,60</w:t>
            </w:r>
          </w:p>
        </w:tc>
        <w:tc>
          <w:tcPr>
            <w:tcW w:w="992" w:type="dxa"/>
          </w:tcPr>
          <w:p w:rsidR="00926AA8" w:rsidRPr="003F77D7" w:rsidRDefault="00926AA8" w:rsidP="006E18E7">
            <w:pPr>
              <w:spacing w:after="0" w:line="240" w:lineRule="auto"/>
              <w:jc w:val="center"/>
              <w:rPr>
                <w:rFonts w:ascii="Times New Roman" w:hAnsi="Times New Roman" w:cs="Times New Roman"/>
              </w:rPr>
            </w:pPr>
            <w:r w:rsidRPr="003F77D7">
              <w:rPr>
                <w:rFonts w:ascii="Times New Roman" w:eastAsia="Calibri" w:hAnsi="Times New Roman" w:cs="Times New Roman"/>
                <w:sz w:val="20"/>
                <w:szCs w:val="20"/>
              </w:rPr>
              <w:t>1 491,60</w:t>
            </w:r>
          </w:p>
        </w:tc>
        <w:tc>
          <w:tcPr>
            <w:tcW w:w="1134" w:type="dxa"/>
          </w:tcPr>
          <w:p w:rsidR="00926AA8" w:rsidRPr="003F77D7" w:rsidRDefault="00926AA8" w:rsidP="006E18E7">
            <w:pPr>
              <w:spacing w:after="0" w:line="240" w:lineRule="auto"/>
              <w:jc w:val="center"/>
              <w:rPr>
                <w:rFonts w:ascii="Times New Roman" w:hAnsi="Times New Roman" w:cs="Times New Roman"/>
              </w:rPr>
            </w:pPr>
            <w:r w:rsidRPr="003F77D7">
              <w:rPr>
                <w:rFonts w:ascii="Times New Roman" w:eastAsia="Calibri" w:hAnsi="Times New Roman" w:cs="Times New Roman"/>
                <w:sz w:val="20"/>
                <w:szCs w:val="20"/>
              </w:rPr>
              <w:t>1 491,60</w:t>
            </w:r>
          </w:p>
        </w:tc>
      </w:tr>
      <w:tr w:rsidR="003F77D7" w:rsidRPr="003F77D7" w:rsidTr="00E345ED">
        <w:trPr>
          <w:trHeight w:val="20"/>
        </w:trPr>
        <w:tc>
          <w:tcPr>
            <w:tcW w:w="6596" w:type="dxa"/>
            <w:gridSpan w:val="3"/>
            <w:vMerge w:val="restart"/>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eastAsia="Calibri" w:hAnsi="Times New Roman" w:cs="Times New Roman"/>
                <w:sz w:val="20"/>
                <w:szCs w:val="20"/>
              </w:rPr>
              <w:t>Всего по муниципальной программе</w:t>
            </w:r>
          </w:p>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p>
        </w:tc>
        <w:tc>
          <w:tcPr>
            <w:tcW w:w="1559" w:type="dxa"/>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3F77D7">
              <w:rPr>
                <w:rFonts w:ascii="Times New Roman" w:eastAsia="Calibri" w:hAnsi="Times New Roman" w:cs="Times New Roman"/>
                <w:sz w:val="20"/>
                <w:szCs w:val="20"/>
              </w:rPr>
              <w:t>всего</w:t>
            </w:r>
          </w:p>
        </w:tc>
        <w:tc>
          <w:tcPr>
            <w:tcW w:w="1134" w:type="dxa"/>
            <w:shd w:val="clear" w:color="auto" w:fill="auto"/>
          </w:tcPr>
          <w:p w:rsidR="00926AA8" w:rsidRPr="003F77D7" w:rsidRDefault="00A90CFB" w:rsidP="00790D4B">
            <w:pPr>
              <w:pStyle w:val="ConsPlusNormal"/>
              <w:jc w:val="center"/>
              <w:rPr>
                <w:rFonts w:ascii="Times New Roman" w:hAnsi="Times New Roman" w:cs="Times New Roman"/>
                <w:sz w:val="20"/>
              </w:rPr>
            </w:pPr>
            <w:r w:rsidRPr="00732F1B">
              <w:rPr>
                <w:rFonts w:ascii="Times New Roman" w:hAnsi="Times New Roman" w:cs="Times New Roman"/>
                <w:sz w:val="20"/>
                <w:highlight w:val="yellow"/>
              </w:rPr>
              <w:t>1</w:t>
            </w:r>
            <w:r w:rsidR="00732F1B" w:rsidRPr="00732F1B">
              <w:rPr>
                <w:rFonts w:ascii="Times New Roman" w:hAnsi="Times New Roman" w:cs="Times New Roman"/>
                <w:sz w:val="20"/>
                <w:highlight w:val="yellow"/>
              </w:rPr>
              <w:t>7</w:t>
            </w:r>
            <w:r w:rsidR="00790D4B">
              <w:rPr>
                <w:rFonts w:ascii="Times New Roman" w:hAnsi="Times New Roman" w:cs="Times New Roman"/>
                <w:sz w:val="20"/>
                <w:highlight w:val="yellow"/>
              </w:rPr>
              <w:t>4</w:t>
            </w:r>
            <w:r w:rsidR="00240D57">
              <w:rPr>
                <w:rFonts w:ascii="Times New Roman" w:hAnsi="Times New Roman" w:cs="Times New Roman"/>
                <w:sz w:val="20"/>
                <w:highlight w:val="yellow"/>
              </w:rPr>
              <w:t> 321,06</w:t>
            </w:r>
          </w:p>
        </w:tc>
        <w:tc>
          <w:tcPr>
            <w:tcW w:w="1276" w:type="dxa"/>
          </w:tcPr>
          <w:p w:rsidR="00926AA8" w:rsidRPr="003F77D7" w:rsidRDefault="00926AA8" w:rsidP="006E18E7">
            <w:pPr>
              <w:pStyle w:val="ConsPlusNormal"/>
              <w:jc w:val="center"/>
              <w:rPr>
                <w:rFonts w:ascii="Times New Roman" w:hAnsi="Times New Roman" w:cs="Times New Roman"/>
                <w:sz w:val="20"/>
              </w:rPr>
            </w:pPr>
            <w:r w:rsidRPr="003F77D7">
              <w:rPr>
                <w:rFonts w:ascii="Times New Roman" w:hAnsi="Times New Roman" w:cs="Times New Roman"/>
                <w:sz w:val="20"/>
              </w:rPr>
              <w:t>33 384,70</w:t>
            </w:r>
          </w:p>
        </w:tc>
        <w:tc>
          <w:tcPr>
            <w:tcW w:w="992" w:type="dxa"/>
          </w:tcPr>
          <w:p w:rsidR="00926AA8" w:rsidRPr="003F77D7" w:rsidRDefault="00A90CFB" w:rsidP="006E18E7">
            <w:pPr>
              <w:pStyle w:val="ConsPlusNormal"/>
              <w:jc w:val="center"/>
              <w:rPr>
                <w:rFonts w:ascii="Times New Roman" w:hAnsi="Times New Roman" w:cs="Times New Roman"/>
                <w:sz w:val="20"/>
              </w:rPr>
            </w:pPr>
            <w:r w:rsidRPr="003F77D7">
              <w:rPr>
                <w:rFonts w:ascii="Times New Roman" w:hAnsi="Times New Roman" w:cs="Times New Roman"/>
                <w:sz w:val="20"/>
              </w:rPr>
              <w:t>37 656,28</w:t>
            </w:r>
          </w:p>
        </w:tc>
        <w:tc>
          <w:tcPr>
            <w:tcW w:w="992" w:type="dxa"/>
          </w:tcPr>
          <w:p w:rsidR="00926AA8" w:rsidRPr="00614FC7" w:rsidRDefault="00614FC7" w:rsidP="00790D4B">
            <w:pPr>
              <w:pStyle w:val="ConsPlusNormal"/>
              <w:jc w:val="center"/>
              <w:rPr>
                <w:rFonts w:ascii="Times New Roman" w:hAnsi="Times New Roman" w:cs="Times New Roman"/>
                <w:sz w:val="20"/>
                <w:highlight w:val="yellow"/>
              </w:rPr>
            </w:pPr>
            <w:r w:rsidRPr="00614FC7">
              <w:rPr>
                <w:rFonts w:ascii="Times New Roman" w:hAnsi="Times New Roman" w:cs="Times New Roman"/>
                <w:sz w:val="20"/>
                <w:highlight w:val="yellow"/>
              </w:rPr>
              <w:t>4</w:t>
            </w:r>
            <w:r w:rsidR="00790D4B">
              <w:rPr>
                <w:rFonts w:ascii="Times New Roman" w:hAnsi="Times New Roman" w:cs="Times New Roman"/>
                <w:sz w:val="20"/>
                <w:highlight w:val="yellow"/>
              </w:rPr>
              <w:t>8</w:t>
            </w:r>
            <w:r w:rsidRPr="00614FC7">
              <w:rPr>
                <w:rFonts w:ascii="Times New Roman" w:hAnsi="Times New Roman" w:cs="Times New Roman"/>
                <w:sz w:val="20"/>
                <w:highlight w:val="yellow"/>
              </w:rPr>
              <w:t> 002,98</w:t>
            </w:r>
          </w:p>
        </w:tc>
        <w:tc>
          <w:tcPr>
            <w:tcW w:w="992" w:type="dxa"/>
          </w:tcPr>
          <w:p w:rsidR="00926AA8" w:rsidRPr="00F46601" w:rsidRDefault="0043470D" w:rsidP="0043470D">
            <w:pPr>
              <w:pStyle w:val="ConsPlusNormal"/>
              <w:jc w:val="center"/>
              <w:rPr>
                <w:rFonts w:ascii="Times New Roman" w:hAnsi="Times New Roman" w:cs="Times New Roman"/>
                <w:sz w:val="20"/>
              </w:rPr>
            </w:pPr>
            <w:r>
              <w:rPr>
                <w:rFonts w:ascii="Times New Roman" w:hAnsi="Times New Roman" w:cs="Times New Roman"/>
                <w:sz w:val="20"/>
              </w:rPr>
              <w:t>28 432,50</w:t>
            </w:r>
          </w:p>
        </w:tc>
        <w:tc>
          <w:tcPr>
            <w:tcW w:w="1134" w:type="dxa"/>
          </w:tcPr>
          <w:p w:rsidR="00926AA8" w:rsidRPr="00F46601" w:rsidRDefault="00926AA8" w:rsidP="0043470D">
            <w:pPr>
              <w:pStyle w:val="ConsPlusNormal"/>
              <w:jc w:val="center"/>
              <w:rPr>
                <w:rFonts w:ascii="Times New Roman" w:hAnsi="Times New Roman" w:cs="Times New Roman"/>
                <w:sz w:val="20"/>
              </w:rPr>
            </w:pPr>
            <w:r w:rsidRPr="00F46601">
              <w:rPr>
                <w:rFonts w:ascii="Times New Roman" w:hAnsi="Times New Roman" w:cs="Times New Roman"/>
                <w:sz w:val="20"/>
              </w:rPr>
              <w:t>26</w:t>
            </w:r>
            <w:r w:rsidR="0043470D">
              <w:rPr>
                <w:rFonts w:ascii="Times New Roman" w:hAnsi="Times New Roman" w:cs="Times New Roman"/>
                <w:sz w:val="20"/>
              </w:rPr>
              <w:t> 844,60</w:t>
            </w:r>
          </w:p>
        </w:tc>
      </w:tr>
      <w:tr w:rsidR="003F77D7" w:rsidRPr="003F77D7" w:rsidTr="00E345ED">
        <w:trPr>
          <w:trHeight w:val="20"/>
        </w:trPr>
        <w:tc>
          <w:tcPr>
            <w:tcW w:w="6596" w:type="dxa"/>
            <w:gridSpan w:val="3"/>
            <w:vMerge/>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p>
        </w:tc>
        <w:tc>
          <w:tcPr>
            <w:tcW w:w="1559" w:type="dxa"/>
            <w:shd w:val="clear" w:color="auto" w:fill="auto"/>
          </w:tcPr>
          <w:p w:rsidR="00926AA8" w:rsidRPr="003F77D7" w:rsidRDefault="00926AA8" w:rsidP="006E18E7">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3F77D7">
              <w:rPr>
                <w:rFonts w:ascii="Times New Roman" w:eastAsia="Calibri" w:hAnsi="Times New Roman" w:cs="Times New Roman"/>
                <w:sz w:val="20"/>
                <w:szCs w:val="20"/>
              </w:rPr>
              <w:t>бюджет автономного округа</w:t>
            </w:r>
          </w:p>
        </w:tc>
        <w:tc>
          <w:tcPr>
            <w:tcW w:w="1134" w:type="dxa"/>
            <w:shd w:val="clear" w:color="auto" w:fill="auto"/>
          </w:tcPr>
          <w:p w:rsidR="00926AA8" w:rsidRPr="003F77D7" w:rsidRDefault="00732F1B" w:rsidP="0043470D">
            <w:pPr>
              <w:pStyle w:val="ConsPlusNormal"/>
              <w:jc w:val="center"/>
              <w:rPr>
                <w:rFonts w:ascii="Times New Roman" w:hAnsi="Times New Roman" w:cs="Times New Roman"/>
                <w:sz w:val="20"/>
              </w:rPr>
            </w:pPr>
            <w:r w:rsidRPr="00B21463">
              <w:rPr>
                <w:rFonts w:ascii="Times New Roman" w:hAnsi="Times New Roman" w:cs="Times New Roman"/>
                <w:sz w:val="20"/>
                <w:highlight w:val="yellow"/>
              </w:rPr>
              <w:t>6</w:t>
            </w:r>
            <w:r w:rsidR="0043470D">
              <w:rPr>
                <w:rFonts w:ascii="Times New Roman" w:hAnsi="Times New Roman" w:cs="Times New Roman"/>
                <w:sz w:val="20"/>
                <w:highlight w:val="yellow"/>
              </w:rPr>
              <w:t>4 203,91</w:t>
            </w:r>
          </w:p>
        </w:tc>
        <w:tc>
          <w:tcPr>
            <w:tcW w:w="1276" w:type="dxa"/>
          </w:tcPr>
          <w:p w:rsidR="00926AA8" w:rsidRPr="003F77D7" w:rsidRDefault="00926AA8" w:rsidP="006E18E7">
            <w:pPr>
              <w:pStyle w:val="ConsPlusNormal"/>
              <w:jc w:val="center"/>
              <w:rPr>
                <w:rFonts w:ascii="Times New Roman" w:hAnsi="Times New Roman" w:cs="Times New Roman"/>
                <w:sz w:val="20"/>
              </w:rPr>
            </w:pPr>
            <w:r w:rsidRPr="003F77D7">
              <w:rPr>
                <w:rFonts w:ascii="Times New Roman" w:hAnsi="Times New Roman" w:cs="Times New Roman"/>
                <w:sz w:val="20"/>
              </w:rPr>
              <w:t>8 526,90</w:t>
            </w:r>
          </w:p>
        </w:tc>
        <w:tc>
          <w:tcPr>
            <w:tcW w:w="992" w:type="dxa"/>
          </w:tcPr>
          <w:p w:rsidR="00926AA8" w:rsidRPr="003F77D7" w:rsidRDefault="00A90CFB" w:rsidP="006E18E7">
            <w:pPr>
              <w:pStyle w:val="ConsPlusNormal"/>
              <w:jc w:val="center"/>
              <w:rPr>
                <w:rFonts w:ascii="Times New Roman" w:hAnsi="Times New Roman" w:cs="Times New Roman"/>
                <w:sz w:val="20"/>
              </w:rPr>
            </w:pPr>
            <w:r w:rsidRPr="003F77D7">
              <w:rPr>
                <w:rFonts w:ascii="Times New Roman" w:hAnsi="Times New Roman" w:cs="Times New Roman"/>
                <w:sz w:val="20"/>
              </w:rPr>
              <w:t>15 090,91</w:t>
            </w:r>
          </w:p>
        </w:tc>
        <w:tc>
          <w:tcPr>
            <w:tcW w:w="992" w:type="dxa"/>
          </w:tcPr>
          <w:p w:rsidR="00926AA8" w:rsidRPr="003F77D7" w:rsidRDefault="00926AA8" w:rsidP="00614FC7">
            <w:pPr>
              <w:pStyle w:val="ConsPlusNormal"/>
              <w:jc w:val="center"/>
              <w:rPr>
                <w:rFonts w:ascii="Times New Roman" w:hAnsi="Times New Roman" w:cs="Times New Roman"/>
                <w:sz w:val="20"/>
              </w:rPr>
            </w:pPr>
            <w:r w:rsidRPr="003F77D7">
              <w:rPr>
                <w:rFonts w:ascii="Times New Roman" w:hAnsi="Times New Roman" w:cs="Times New Roman"/>
                <w:sz w:val="20"/>
              </w:rPr>
              <w:t xml:space="preserve"> </w:t>
            </w:r>
            <w:r w:rsidR="00614FC7" w:rsidRPr="00614FC7">
              <w:rPr>
                <w:rFonts w:ascii="Times New Roman" w:hAnsi="Times New Roman" w:cs="Times New Roman"/>
                <w:sz w:val="20"/>
                <w:highlight w:val="yellow"/>
              </w:rPr>
              <w:t>21 966,80</w:t>
            </w:r>
          </w:p>
        </w:tc>
        <w:tc>
          <w:tcPr>
            <w:tcW w:w="992" w:type="dxa"/>
          </w:tcPr>
          <w:p w:rsidR="00926AA8" w:rsidRPr="002560B0" w:rsidRDefault="002560B0" w:rsidP="002560B0">
            <w:pPr>
              <w:pStyle w:val="ConsPlusNormal"/>
              <w:jc w:val="center"/>
              <w:rPr>
                <w:rFonts w:ascii="Times New Roman" w:hAnsi="Times New Roman" w:cs="Times New Roman"/>
                <w:sz w:val="20"/>
              </w:rPr>
            </w:pPr>
            <w:r>
              <w:rPr>
                <w:rFonts w:ascii="Times New Roman" w:hAnsi="Times New Roman" w:cs="Times New Roman"/>
                <w:sz w:val="20"/>
                <w:lang w:val="en-US"/>
              </w:rPr>
              <w:t>10 103</w:t>
            </w:r>
            <w:r>
              <w:rPr>
                <w:rFonts w:ascii="Times New Roman" w:hAnsi="Times New Roman" w:cs="Times New Roman"/>
                <w:sz w:val="20"/>
              </w:rPr>
              <w:t>,60</w:t>
            </w:r>
          </w:p>
        </w:tc>
        <w:tc>
          <w:tcPr>
            <w:tcW w:w="1134" w:type="dxa"/>
          </w:tcPr>
          <w:p w:rsidR="00926AA8" w:rsidRPr="00F46601" w:rsidRDefault="00926AA8" w:rsidP="0043470D">
            <w:pPr>
              <w:pStyle w:val="ConsPlusNormal"/>
              <w:jc w:val="center"/>
              <w:rPr>
                <w:rFonts w:ascii="Times New Roman" w:hAnsi="Times New Roman" w:cs="Times New Roman"/>
                <w:sz w:val="20"/>
              </w:rPr>
            </w:pPr>
            <w:r w:rsidRPr="00F46601">
              <w:rPr>
                <w:rFonts w:ascii="Times New Roman" w:hAnsi="Times New Roman" w:cs="Times New Roman"/>
                <w:sz w:val="20"/>
              </w:rPr>
              <w:t>8</w:t>
            </w:r>
            <w:r w:rsidR="0043470D">
              <w:rPr>
                <w:rFonts w:ascii="Times New Roman" w:hAnsi="Times New Roman" w:cs="Times New Roman"/>
                <w:sz w:val="20"/>
              </w:rPr>
              <w:t> 515,70</w:t>
            </w:r>
          </w:p>
        </w:tc>
      </w:tr>
      <w:tr w:rsidR="003F77D7" w:rsidRPr="003F77D7" w:rsidTr="00E345ED">
        <w:trPr>
          <w:trHeight w:val="20"/>
        </w:trPr>
        <w:tc>
          <w:tcPr>
            <w:tcW w:w="6596" w:type="dxa"/>
            <w:gridSpan w:val="3"/>
            <w:vMerge/>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p>
        </w:tc>
        <w:tc>
          <w:tcPr>
            <w:tcW w:w="1559" w:type="dxa"/>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3F77D7">
              <w:rPr>
                <w:rFonts w:ascii="Times New Roman" w:eastAsia="Calibri" w:hAnsi="Times New Roman" w:cs="Times New Roman"/>
                <w:sz w:val="20"/>
                <w:szCs w:val="20"/>
              </w:rPr>
              <w:t>бюджет района</w:t>
            </w:r>
          </w:p>
        </w:tc>
        <w:tc>
          <w:tcPr>
            <w:tcW w:w="1134" w:type="dxa"/>
            <w:shd w:val="clear" w:color="auto" w:fill="auto"/>
          </w:tcPr>
          <w:p w:rsidR="00ED3DCF" w:rsidRPr="003F77D7" w:rsidRDefault="00ED3DCF" w:rsidP="00790D4B">
            <w:pPr>
              <w:pStyle w:val="ConsPlusNormal"/>
              <w:jc w:val="center"/>
              <w:rPr>
                <w:rFonts w:ascii="Times New Roman" w:hAnsi="Times New Roman" w:cs="Times New Roman"/>
                <w:sz w:val="20"/>
                <w:highlight w:val="yellow"/>
              </w:rPr>
            </w:pPr>
            <w:r w:rsidRPr="00665251">
              <w:rPr>
                <w:rFonts w:ascii="Times New Roman" w:hAnsi="Times New Roman" w:cs="Times New Roman"/>
                <w:sz w:val="20"/>
                <w:highlight w:val="yellow"/>
              </w:rPr>
              <w:t>1</w:t>
            </w:r>
            <w:r w:rsidR="00790D4B">
              <w:rPr>
                <w:rFonts w:ascii="Times New Roman" w:hAnsi="Times New Roman" w:cs="Times New Roman"/>
                <w:sz w:val="20"/>
                <w:highlight w:val="yellow"/>
              </w:rPr>
              <w:t>10</w:t>
            </w:r>
            <w:r w:rsidR="00732F1B" w:rsidRPr="00665251">
              <w:rPr>
                <w:rFonts w:ascii="Times New Roman" w:hAnsi="Times New Roman" w:cs="Times New Roman"/>
                <w:sz w:val="20"/>
                <w:highlight w:val="yellow"/>
              </w:rPr>
              <w:t> 117,1</w:t>
            </w:r>
            <w:r w:rsidR="00C13E01">
              <w:rPr>
                <w:rFonts w:ascii="Times New Roman" w:hAnsi="Times New Roman" w:cs="Times New Roman"/>
                <w:sz w:val="20"/>
                <w:highlight w:val="yellow"/>
              </w:rPr>
              <w:t>5</w:t>
            </w:r>
          </w:p>
        </w:tc>
        <w:tc>
          <w:tcPr>
            <w:tcW w:w="1276" w:type="dxa"/>
          </w:tcPr>
          <w:p w:rsidR="00ED3DCF" w:rsidRPr="003F77D7" w:rsidRDefault="00ED3DCF" w:rsidP="006E18E7">
            <w:pPr>
              <w:pStyle w:val="ConsPlusNormal"/>
              <w:jc w:val="center"/>
              <w:rPr>
                <w:rFonts w:ascii="Times New Roman" w:hAnsi="Times New Roman" w:cs="Times New Roman"/>
                <w:sz w:val="20"/>
              </w:rPr>
            </w:pPr>
            <w:r w:rsidRPr="003F77D7">
              <w:rPr>
                <w:rFonts w:ascii="Times New Roman" w:hAnsi="Times New Roman" w:cs="Times New Roman"/>
                <w:sz w:val="20"/>
              </w:rPr>
              <w:t>24 857,80</w:t>
            </w:r>
          </w:p>
        </w:tc>
        <w:tc>
          <w:tcPr>
            <w:tcW w:w="992" w:type="dxa"/>
          </w:tcPr>
          <w:p w:rsidR="00ED3DCF" w:rsidRPr="003F77D7" w:rsidRDefault="00ED3DCF" w:rsidP="00C13E01">
            <w:pPr>
              <w:pStyle w:val="ConsPlusNormal"/>
              <w:jc w:val="center"/>
              <w:rPr>
                <w:rFonts w:ascii="Times New Roman" w:hAnsi="Times New Roman" w:cs="Times New Roman"/>
                <w:sz w:val="20"/>
              </w:rPr>
            </w:pPr>
            <w:r w:rsidRPr="003F77D7">
              <w:rPr>
                <w:rFonts w:ascii="Times New Roman" w:hAnsi="Times New Roman" w:cs="Times New Roman"/>
                <w:sz w:val="20"/>
              </w:rPr>
              <w:t>22 565,3</w:t>
            </w:r>
            <w:r w:rsidR="00C13E01">
              <w:rPr>
                <w:rFonts w:ascii="Times New Roman" w:hAnsi="Times New Roman" w:cs="Times New Roman"/>
                <w:sz w:val="20"/>
              </w:rPr>
              <w:t>7</w:t>
            </w:r>
          </w:p>
        </w:tc>
        <w:tc>
          <w:tcPr>
            <w:tcW w:w="992" w:type="dxa"/>
          </w:tcPr>
          <w:p w:rsidR="00ED3DCF" w:rsidRPr="003F77D7" w:rsidRDefault="00614FC7" w:rsidP="00790D4B">
            <w:pPr>
              <w:pStyle w:val="ConsPlusNormal"/>
              <w:jc w:val="center"/>
              <w:rPr>
                <w:rFonts w:ascii="Times New Roman" w:hAnsi="Times New Roman" w:cs="Times New Roman"/>
                <w:sz w:val="20"/>
                <w:highlight w:val="yellow"/>
              </w:rPr>
            </w:pPr>
            <w:r w:rsidRPr="00614FC7">
              <w:rPr>
                <w:rFonts w:ascii="Times New Roman" w:hAnsi="Times New Roman" w:cs="Times New Roman"/>
                <w:sz w:val="20"/>
                <w:highlight w:val="yellow"/>
              </w:rPr>
              <w:t>2</w:t>
            </w:r>
            <w:r w:rsidR="00790D4B">
              <w:rPr>
                <w:rFonts w:ascii="Times New Roman" w:hAnsi="Times New Roman" w:cs="Times New Roman"/>
                <w:sz w:val="20"/>
                <w:highlight w:val="yellow"/>
              </w:rPr>
              <w:t>6</w:t>
            </w:r>
            <w:r w:rsidRPr="00614FC7">
              <w:rPr>
                <w:rFonts w:ascii="Times New Roman" w:hAnsi="Times New Roman" w:cs="Times New Roman"/>
                <w:sz w:val="20"/>
                <w:highlight w:val="yellow"/>
              </w:rPr>
              <w:t> 036,18</w:t>
            </w:r>
          </w:p>
        </w:tc>
        <w:tc>
          <w:tcPr>
            <w:tcW w:w="992" w:type="dxa"/>
          </w:tcPr>
          <w:p w:rsidR="00ED3DCF" w:rsidRPr="00F50CEB" w:rsidRDefault="00ED3DCF" w:rsidP="006E18E7">
            <w:pPr>
              <w:pStyle w:val="ConsPlusNormal"/>
              <w:jc w:val="center"/>
              <w:rPr>
                <w:rFonts w:ascii="Times New Roman" w:hAnsi="Times New Roman" w:cs="Times New Roman"/>
                <w:sz w:val="20"/>
                <w:highlight w:val="yellow"/>
              </w:rPr>
            </w:pPr>
            <w:r w:rsidRPr="00732F1B">
              <w:rPr>
                <w:rFonts w:ascii="Times New Roman" w:hAnsi="Times New Roman" w:cs="Times New Roman"/>
                <w:sz w:val="20"/>
              </w:rPr>
              <w:t>18 328,90</w:t>
            </w:r>
          </w:p>
        </w:tc>
        <w:tc>
          <w:tcPr>
            <w:tcW w:w="1134" w:type="dxa"/>
          </w:tcPr>
          <w:p w:rsidR="00ED3DCF" w:rsidRPr="003F77D7" w:rsidRDefault="00ED3DCF" w:rsidP="006E18E7">
            <w:pPr>
              <w:pStyle w:val="ConsPlusNormal"/>
              <w:jc w:val="center"/>
              <w:rPr>
                <w:rFonts w:ascii="Times New Roman" w:hAnsi="Times New Roman" w:cs="Times New Roman"/>
                <w:sz w:val="20"/>
              </w:rPr>
            </w:pPr>
            <w:r w:rsidRPr="003F77D7">
              <w:rPr>
                <w:rFonts w:ascii="Times New Roman" w:hAnsi="Times New Roman" w:cs="Times New Roman"/>
                <w:sz w:val="20"/>
              </w:rPr>
              <w:t>18 328,90</w:t>
            </w:r>
          </w:p>
        </w:tc>
      </w:tr>
      <w:tr w:rsidR="003F77D7" w:rsidRPr="003F77D7" w:rsidTr="00E345ED">
        <w:trPr>
          <w:trHeight w:val="20"/>
        </w:trPr>
        <w:tc>
          <w:tcPr>
            <w:tcW w:w="6596" w:type="dxa"/>
            <w:gridSpan w:val="3"/>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eastAsia="Calibri" w:hAnsi="Times New Roman" w:cs="Times New Roman"/>
                <w:sz w:val="20"/>
                <w:szCs w:val="20"/>
              </w:rPr>
              <w:t>В том числе</w:t>
            </w:r>
          </w:p>
        </w:tc>
        <w:tc>
          <w:tcPr>
            <w:tcW w:w="1559" w:type="dxa"/>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
        </w:tc>
        <w:tc>
          <w:tcPr>
            <w:tcW w:w="1134" w:type="dxa"/>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r>
      <w:tr w:rsidR="003F77D7" w:rsidRPr="003F77D7" w:rsidTr="00E345ED">
        <w:trPr>
          <w:trHeight w:val="20"/>
        </w:trPr>
        <w:tc>
          <w:tcPr>
            <w:tcW w:w="6596" w:type="dxa"/>
            <w:gridSpan w:val="3"/>
            <w:vMerge w:val="restart"/>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eastAsia="Calibri" w:hAnsi="Times New Roman" w:cs="Times New Roman"/>
                <w:sz w:val="20"/>
                <w:szCs w:val="20"/>
              </w:rPr>
              <w:t>Инвестиции в объекты муниципальной собственности</w:t>
            </w:r>
          </w:p>
        </w:tc>
        <w:tc>
          <w:tcPr>
            <w:tcW w:w="1559" w:type="dxa"/>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3F77D7">
              <w:rPr>
                <w:rFonts w:ascii="Times New Roman" w:eastAsia="Calibri" w:hAnsi="Times New Roman" w:cs="Times New Roman"/>
                <w:sz w:val="20"/>
                <w:szCs w:val="20"/>
              </w:rPr>
              <w:t>всего</w:t>
            </w:r>
          </w:p>
        </w:tc>
        <w:tc>
          <w:tcPr>
            <w:tcW w:w="1134" w:type="dxa"/>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c>
          <w:tcPr>
            <w:tcW w:w="1276"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w:t>
            </w:r>
          </w:p>
        </w:tc>
        <w:tc>
          <w:tcPr>
            <w:tcW w:w="1134"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r>
      <w:tr w:rsidR="003F77D7" w:rsidRPr="003F77D7" w:rsidTr="00E345ED">
        <w:trPr>
          <w:trHeight w:val="20"/>
        </w:trPr>
        <w:tc>
          <w:tcPr>
            <w:tcW w:w="6596" w:type="dxa"/>
            <w:gridSpan w:val="3"/>
            <w:vMerge/>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p>
        </w:tc>
        <w:tc>
          <w:tcPr>
            <w:tcW w:w="1559" w:type="dxa"/>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3F77D7">
              <w:rPr>
                <w:rFonts w:ascii="Times New Roman" w:eastAsia="Calibri" w:hAnsi="Times New Roman" w:cs="Times New Roman"/>
                <w:sz w:val="20"/>
                <w:szCs w:val="20"/>
              </w:rPr>
              <w:t>бюджет автономного округа</w:t>
            </w:r>
          </w:p>
        </w:tc>
        <w:tc>
          <w:tcPr>
            <w:tcW w:w="1134" w:type="dxa"/>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c>
          <w:tcPr>
            <w:tcW w:w="1276"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w:t>
            </w:r>
          </w:p>
        </w:tc>
        <w:tc>
          <w:tcPr>
            <w:tcW w:w="1134"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r>
      <w:tr w:rsidR="003F77D7" w:rsidRPr="003F77D7" w:rsidTr="00E345ED">
        <w:trPr>
          <w:trHeight w:val="20"/>
        </w:trPr>
        <w:tc>
          <w:tcPr>
            <w:tcW w:w="6596" w:type="dxa"/>
            <w:gridSpan w:val="3"/>
            <w:vMerge/>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p>
        </w:tc>
        <w:tc>
          <w:tcPr>
            <w:tcW w:w="1559" w:type="dxa"/>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3F77D7">
              <w:rPr>
                <w:rFonts w:ascii="Times New Roman" w:eastAsia="Calibri" w:hAnsi="Times New Roman" w:cs="Times New Roman"/>
                <w:sz w:val="20"/>
                <w:szCs w:val="20"/>
              </w:rPr>
              <w:t xml:space="preserve">бюджет района </w:t>
            </w:r>
          </w:p>
        </w:tc>
        <w:tc>
          <w:tcPr>
            <w:tcW w:w="1134" w:type="dxa"/>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c>
          <w:tcPr>
            <w:tcW w:w="1276"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w:t>
            </w:r>
          </w:p>
        </w:tc>
        <w:tc>
          <w:tcPr>
            <w:tcW w:w="1134"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r>
      <w:tr w:rsidR="00D666DE" w:rsidRPr="003F77D7" w:rsidTr="00E345ED">
        <w:trPr>
          <w:trHeight w:val="20"/>
        </w:trPr>
        <w:tc>
          <w:tcPr>
            <w:tcW w:w="6596" w:type="dxa"/>
            <w:gridSpan w:val="3"/>
            <w:vMerge w:val="restart"/>
            <w:shd w:val="clear" w:color="auto" w:fill="auto"/>
          </w:tcPr>
          <w:p w:rsidR="00D666DE" w:rsidRPr="003F77D7" w:rsidRDefault="00D666DE" w:rsidP="00D666DE">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eastAsia="Calibri" w:hAnsi="Times New Roman" w:cs="Times New Roman"/>
                <w:sz w:val="20"/>
                <w:szCs w:val="20"/>
              </w:rPr>
              <w:t>Прочие расходы</w:t>
            </w:r>
          </w:p>
        </w:tc>
        <w:tc>
          <w:tcPr>
            <w:tcW w:w="1559" w:type="dxa"/>
            <w:shd w:val="clear" w:color="auto" w:fill="auto"/>
          </w:tcPr>
          <w:p w:rsidR="00D666DE" w:rsidRPr="003F77D7" w:rsidRDefault="00D666DE" w:rsidP="00D666DE">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3F77D7">
              <w:rPr>
                <w:rFonts w:ascii="Times New Roman" w:eastAsia="Calibri" w:hAnsi="Times New Roman" w:cs="Times New Roman"/>
                <w:sz w:val="20"/>
                <w:szCs w:val="20"/>
              </w:rPr>
              <w:t>всего</w:t>
            </w:r>
          </w:p>
        </w:tc>
        <w:tc>
          <w:tcPr>
            <w:tcW w:w="1134" w:type="dxa"/>
            <w:shd w:val="clear" w:color="auto" w:fill="auto"/>
          </w:tcPr>
          <w:p w:rsidR="00D666DE" w:rsidRPr="003F77D7" w:rsidRDefault="00D666DE" w:rsidP="00790D4B">
            <w:pPr>
              <w:pStyle w:val="ConsPlusNormal"/>
              <w:jc w:val="center"/>
              <w:rPr>
                <w:rFonts w:ascii="Times New Roman" w:hAnsi="Times New Roman" w:cs="Times New Roman"/>
                <w:sz w:val="20"/>
              </w:rPr>
            </w:pPr>
            <w:r w:rsidRPr="00B21463">
              <w:rPr>
                <w:rFonts w:ascii="Times New Roman" w:hAnsi="Times New Roman" w:cs="Times New Roman"/>
                <w:sz w:val="20"/>
                <w:highlight w:val="yellow"/>
              </w:rPr>
              <w:t>17</w:t>
            </w:r>
            <w:r w:rsidR="00790D4B">
              <w:rPr>
                <w:rFonts w:ascii="Times New Roman" w:hAnsi="Times New Roman" w:cs="Times New Roman"/>
                <w:sz w:val="20"/>
                <w:highlight w:val="yellow"/>
              </w:rPr>
              <w:t>4</w:t>
            </w:r>
            <w:r>
              <w:rPr>
                <w:rFonts w:ascii="Times New Roman" w:hAnsi="Times New Roman" w:cs="Times New Roman"/>
                <w:sz w:val="20"/>
                <w:highlight w:val="yellow"/>
              </w:rPr>
              <w:t> </w:t>
            </w:r>
            <w:r w:rsidRPr="00B05B0A">
              <w:rPr>
                <w:rFonts w:ascii="Times New Roman" w:hAnsi="Times New Roman" w:cs="Times New Roman"/>
                <w:sz w:val="20"/>
                <w:highlight w:val="yellow"/>
              </w:rPr>
              <w:t>321,06</w:t>
            </w:r>
          </w:p>
        </w:tc>
        <w:tc>
          <w:tcPr>
            <w:tcW w:w="1276" w:type="dxa"/>
          </w:tcPr>
          <w:p w:rsidR="00D666DE" w:rsidRPr="003F77D7" w:rsidRDefault="00D666DE" w:rsidP="00D666DE">
            <w:pPr>
              <w:pStyle w:val="ConsPlusNormal"/>
              <w:jc w:val="center"/>
              <w:rPr>
                <w:rFonts w:ascii="Times New Roman" w:hAnsi="Times New Roman" w:cs="Times New Roman"/>
                <w:sz w:val="20"/>
              </w:rPr>
            </w:pPr>
            <w:r w:rsidRPr="003F77D7">
              <w:rPr>
                <w:rFonts w:ascii="Times New Roman" w:hAnsi="Times New Roman" w:cs="Times New Roman"/>
                <w:sz w:val="20"/>
              </w:rPr>
              <w:t>33 384,70</w:t>
            </w:r>
          </w:p>
        </w:tc>
        <w:tc>
          <w:tcPr>
            <w:tcW w:w="992" w:type="dxa"/>
          </w:tcPr>
          <w:p w:rsidR="00D666DE" w:rsidRPr="003F77D7" w:rsidRDefault="00D666DE" w:rsidP="00D666DE">
            <w:pPr>
              <w:pStyle w:val="ConsPlusNormal"/>
              <w:jc w:val="center"/>
              <w:rPr>
                <w:rFonts w:ascii="Times New Roman" w:hAnsi="Times New Roman" w:cs="Times New Roman"/>
                <w:sz w:val="20"/>
              </w:rPr>
            </w:pPr>
            <w:r w:rsidRPr="003F77D7">
              <w:rPr>
                <w:rFonts w:ascii="Times New Roman" w:hAnsi="Times New Roman" w:cs="Times New Roman"/>
                <w:sz w:val="20"/>
              </w:rPr>
              <w:t>37 656,28</w:t>
            </w:r>
          </w:p>
        </w:tc>
        <w:tc>
          <w:tcPr>
            <w:tcW w:w="992" w:type="dxa"/>
          </w:tcPr>
          <w:p w:rsidR="00D666DE" w:rsidRPr="003F77D7" w:rsidRDefault="00D666DE" w:rsidP="00790D4B">
            <w:pPr>
              <w:pStyle w:val="ConsPlusNormal"/>
              <w:jc w:val="center"/>
              <w:rPr>
                <w:rFonts w:ascii="Times New Roman" w:hAnsi="Times New Roman" w:cs="Times New Roman"/>
                <w:sz w:val="20"/>
              </w:rPr>
            </w:pPr>
            <w:r w:rsidRPr="006A464E">
              <w:rPr>
                <w:rFonts w:ascii="Times New Roman" w:hAnsi="Times New Roman" w:cs="Times New Roman"/>
                <w:sz w:val="20"/>
                <w:highlight w:val="yellow"/>
              </w:rPr>
              <w:t>4</w:t>
            </w:r>
            <w:r w:rsidR="00790D4B">
              <w:rPr>
                <w:rFonts w:ascii="Times New Roman" w:hAnsi="Times New Roman" w:cs="Times New Roman"/>
                <w:sz w:val="20"/>
                <w:highlight w:val="yellow"/>
              </w:rPr>
              <w:t>8</w:t>
            </w:r>
            <w:r w:rsidRPr="006A464E">
              <w:rPr>
                <w:rFonts w:ascii="Times New Roman" w:hAnsi="Times New Roman" w:cs="Times New Roman"/>
                <w:sz w:val="20"/>
                <w:highlight w:val="yellow"/>
              </w:rPr>
              <w:t> 002,98</w:t>
            </w:r>
          </w:p>
        </w:tc>
        <w:tc>
          <w:tcPr>
            <w:tcW w:w="992" w:type="dxa"/>
          </w:tcPr>
          <w:p w:rsidR="00D666DE" w:rsidRPr="00F46601" w:rsidRDefault="00D666DE" w:rsidP="00D666DE">
            <w:pPr>
              <w:pStyle w:val="ConsPlusNormal"/>
              <w:jc w:val="center"/>
              <w:rPr>
                <w:rFonts w:ascii="Times New Roman" w:hAnsi="Times New Roman" w:cs="Times New Roman"/>
                <w:sz w:val="20"/>
              </w:rPr>
            </w:pPr>
            <w:r>
              <w:rPr>
                <w:rFonts w:ascii="Times New Roman" w:hAnsi="Times New Roman" w:cs="Times New Roman"/>
                <w:sz w:val="20"/>
              </w:rPr>
              <w:t>28 432,50</w:t>
            </w:r>
          </w:p>
        </w:tc>
        <w:tc>
          <w:tcPr>
            <w:tcW w:w="1134" w:type="dxa"/>
          </w:tcPr>
          <w:p w:rsidR="00D666DE" w:rsidRPr="00F46601" w:rsidRDefault="00D666DE" w:rsidP="00D666DE">
            <w:pPr>
              <w:pStyle w:val="ConsPlusNormal"/>
              <w:jc w:val="center"/>
              <w:rPr>
                <w:rFonts w:ascii="Times New Roman" w:hAnsi="Times New Roman" w:cs="Times New Roman"/>
                <w:sz w:val="20"/>
              </w:rPr>
            </w:pPr>
            <w:r w:rsidRPr="00F46601">
              <w:rPr>
                <w:rFonts w:ascii="Times New Roman" w:hAnsi="Times New Roman" w:cs="Times New Roman"/>
                <w:sz w:val="20"/>
              </w:rPr>
              <w:t>26</w:t>
            </w:r>
            <w:r>
              <w:rPr>
                <w:rFonts w:ascii="Times New Roman" w:hAnsi="Times New Roman" w:cs="Times New Roman"/>
                <w:sz w:val="20"/>
              </w:rPr>
              <w:t> 844,60</w:t>
            </w:r>
          </w:p>
        </w:tc>
      </w:tr>
      <w:tr w:rsidR="00D666DE" w:rsidRPr="003F77D7" w:rsidTr="00E345ED">
        <w:trPr>
          <w:trHeight w:val="20"/>
        </w:trPr>
        <w:tc>
          <w:tcPr>
            <w:tcW w:w="6596" w:type="dxa"/>
            <w:gridSpan w:val="3"/>
            <w:vMerge/>
            <w:shd w:val="clear" w:color="auto" w:fill="auto"/>
          </w:tcPr>
          <w:p w:rsidR="00D666DE" w:rsidRPr="003F77D7" w:rsidRDefault="00D666DE" w:rsidP="00D666DE">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p>
        </w:tc>
        <w:tc>
          <w:tcPr>
            <w:tcW w:w="1559" w:type="dxa"/>
            <w:shd w:val="clear" w:color="auto" w:fill="auto"/>
          </w:tcPr>
          <w:p w:rsidR="00D666DE" w:rsidRPr="003F77D7" w:rsidRDefault="00D666DE" w:rsidP="00D666DE">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3F77D7">
              <w:rPr>
                <w:rFonts w:ascii="Times New Roman" w:eastAsia="Calibri" w:hAnsi="Times New Roman" w:cs="Times New Roman"/>
                <w:sz w:val="20"/>
                <w:szCs w:val="20"/>
              </w:rPr>
              <w:t>бюджет автономного округа</w:t>
            </w:r>
          </w:p>
        </w:tc>
        <w:tc>
          <w:tcPr>
            <w:tcW w:w="1134" w:type="dxa"/>
            <w:shd w:val="clear" w:color="auto" w:fill="auto"/>
          </w:tcPr>
          <w:p w:rsidR="00D666DE" w:rsidRPr="003F77D7" w:rsidRDefault="00D666DE" w:rsidP="00790D4B">
            <w:pPr>
              <w:pStyle w:val="ConsPlusNormal"/>
              <w:jc w:val="center"/>
              <w:rPr>
                <w:rFonts w:ascii="Times New Roman" w:hAnsi="Times New Roman" w:cs="Times New Roman"/>
                <w:sz w:val="20"/>
              </w:rPr>
            </w:pPr>
            <w:r w:rsidRPr="00A62152">
              <w:rPr>
                <w:rFonts w:ascii="Times New Roman" w:hAnsi="Times New Roman" w:cs="Times New Roman"/>
                <w:sz w:val="20"/>
                <w:highlight w:val="yellow"/>
              </w:rPr>
              <w:t>6</w:t>
            </w:r>
            <w:r w:rsidR="00A34857">
              <w:rPr>
                <w:rFonts w:ascii="Times New Roman" w:hAnsi="Times New Roman" w:cs="Times New Roman"/>
                <w:sz w:val="20"/>
                <w:highlight w:val="yellow"/>
              </w:rPr>
              <w:t>4</w:t>
            </w:r>
            <w:r>
              <w:rPr>
                <w:rFonts w:ascii="Times New Roman" w:hAnsi="Times New Roman" w:cs="Times New Roman"/>
                <w:sz w:val="20"/>
                <w:highlight w:val="yellow"/>
              </w:rPr>
              <w:t> 203,91</w:t>
            </w:r>
          </w:p>
        </w:tc>
        <w:tc>
          <w:tcPr>
            <w:tcW w:w="1276" w:type="dxa"/>
          </w:tcPr>
          <w:p w:rsidR="00D666DE" w:rsidRPr="003F77D7" w:rsidRDefault="00D666DE" w:rsidP="00D666DE">
            <w:pPr>
              <w:pStyle w:val="ConsPlusNormal"/>
              <w:jc w:val="center"/>
              <w:rPr>
                <w:rFonts w:ascii="Times New Roman" w:hAnsi="Times New Roman" w:cs="Times New Roman"/>
                <w:sz w:val="20"/>
              </w:rPr>
            </w:pPr>
            <w:r w:rsidRPr="003F77D7">
              <w:rPr>
                <w:rFonts w:ascii="Times New Roman" w:hAnsi="Times New Roman" w:cs="Times New Roman"/>
                <w:sz w:val="20"/>
              </w:rPr>
              <w:t>8 526,90</w:t>
            </w:r>
          </w:p>
        </w:tc>
        <w:tc>
          <w:tcPr>
            <w:tcW w:w="992" w:type="dxa"/>
          </w:tcPr>
          <w:p w:rsidR="00D666DE" w:rsidRPr="003F77D7" w:rsidRDefault="00D666DE" w:rsidP="00D666DE">
            <w:pPr>
              <w:pStyle w:val="ConsPlusNormal"/>
              <w:jc w:val="center"/>
              <w:rPr>
                <w:rFonts w:ascii="Times New Roman" w:hAnsi="Times New Roman" w:cs="Times New Roman"/>
                <w:sz w:val="20"/>
              </w:rPr>
            </w:pPr>
            <w:r w:rsidRPr="003F77D7">
              <w:rPr>
                <w:rFonts w:ascii="Times New Roman" w:hAnsi="Times New Roman" w:cs="Times New Roman"/>
                <w:sz w:val="20"/>
              </w:rPr>
              <w:t>15 090,91</w:t>
            </w:r>
          </w:p>
        </w:tc>
        <w:tc>
          <w:tcPr>
            <w:tcW w:w="992" w:type="dxa"/>
          </w:tcPr>
          <w:p w:rsidR="00D666DE" w:rsidRPr="003F77D7" w:rsidRDefault="00D666DE" w:rsidP="00D666DE">
            <w:pPr>
              <w:pStyle w:val="ConsPlusNormal"/>
              <w:jc w:val="center"/>
              <w:rPr>
                <w:rFonts w:ascii="Times New Roman" w:hAnsi="Times New Roman" w:cs="Times New Roman"/>
                <w:sz w:val="20"/>
              </w:rPr>
            </w:pPr>
            <w:r w:rsidRPr="003F77D7">
              <w:rPr>
                <w:rFonts w:ascii="Times New Roman" w:hAnsi="Times New Roman" w:cs="Times New Roman"/>
                <w:sz w:val="20"/>
              </w:rPr>
              <w:t xml:space="preserve"> </w:t>
            </w:r>
            <w:r w:rsidRPr="00614FC7">
              <w:rPr>
                <w:rFonts w:ascii="Times New Roman" w:hAnsi="Times New Roman" w:cs="Times New Roman"/>
                <w:sz w:val="20"/>
                <w:highlight w:val="yellow"/>
              </w:rPr>
              <w:t>21 966,80</w:t>
            </w:r>
          </w:p>
        </w:tc>
        <w:tc>
          <w:tcPr>
            <w:tcW w:w="992" w:type="dxa"/>
          </w:tcPr>
          <w:p w:rsidR="00D666DE" w:rsidRPr="002560B0" w:rsidRDefault="00D666DE" w:rsidP="00D666DE">
            <w:pPr>
              <w:pStyle w:val="ConsPlusNormal"/>
              <w:jc w:val="center"/>
              <w:rPr>
                <w:rFonts w:ascii="Times New Roman" w:hAnsi="Times New Roman" w:cs="Times New Roman"/>
                <w:sz w:val="20"/>
              </w:rPr>
            </w:pPr>
            <w:r>
              <w:rPr>
                <w:rFonts w:ascii="Times New Roman" w:hAnsi="Times New Roman" w:cs="Times New Roman"/>
                <w:sz w:val="20"/>
                <w:lang w:val="en-US"/>
              </w:rPr>
              <w:t>10 103</w:t>
            </w:r>
            <w:r>
              <w:rPr>
                <w:rFonts w:ascii="Times New Roman" w:hAnsi="Times New Roman" w:cs="Times New Roman"/>
                <w:sz w:val="20"/>
              </w:rPr>
              <w:t>,60</w:t>
            </w:r>
          </w:p>
        </w:tc>
        <w:tc>
          <w:tcPr>
            <w:tcW w:w="1134" w:type="dxa"/>
          </w:tcPr>
          <w:p w:rsidR="00D666DE" w:rsidRPr="00F46601" w:rsidRDefault="00D666DE" w:rsidP="00D666DE">
            <w:pPr>
              <w:pStyle w:val="ConsPlusNormal"/>
              <w:jc w:val="center"/>
              <w:rPr>
                <w:rFonts w:ascii="Times New Roman" w:hAnsi="Times New Roman" w:cs="Times New Roman"/>
                <w:sz w:val="20"/>
              </w:rPr>
            </w:pPr>
            <w:r w:rsidRPr="00F46601">
              <w:rPr>
                <w:rFonts w:ascii="Times New Roman" w:hAnsi="Times New Roman" w:cs="Times New Roman"/>
                <w:sz w:val="20"/>
              </w:rPr>
              <w:t>8</w:t>
            </w:r>
            <w:r>
              <w:rPr>
                <w:rFonts w:ascii="Times New Roman" w:hAnsi="Times New Roman" w:cs="Times New Roman"/>
                <w:sz w:val="20"/>
              </w:rPr>
              <w:t> 515,70</w:t>
            </w:r>
          </w:p>
        </w:tc>
      </w:tr>
      <w:tr w:rsidR="00EE212D" w:rsidRPr="003F77D7" w:rsidTr="00E345ED">
        <w:trPr>
          <w:trHeight w:val="20"/>
        </w:trPr>
        <w:tc>
          <w:tcPr>
            <w:tcW w:w="6596" w:type="dxa"/>
            <w:gridSpan w:val="3"/>
            <w:vMerge/>
            <w:shd w:val="clear" w:color="auto" w:fill="auto"/>
          </w:tcPr>
          <w:p w:rsidR="00EE212D" w:rsidRPr="003F77D7" w:rsidRDefault="00EE212D" w:rsidP="00EE212D">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p>
        </w:tc>
        <w:tc>
          <w:tcPr>
            <w:tcW w:w="1559" w:type="dxa"/>
            <w:shd w:val="clear" w:color="auto" w:fill="auto"/>
          </w:tcPr>
          <w:p w:rsidR="00EE212D" w:rsidRPr="003F77D7" w:rsidRDefault="00EE212D" w:rsidP="00EE212D">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3F77D7">
              <w:rPr>
                <w:rFonts w:ascii="Times New Roman" w:eastAsia="Calibri" w:hAnsi="Times New Roman" w:cs="Times New Roman"/>
                <w:sz w:val="20"/>
                <w:szCs w:val="20"/>
              </w:rPr>
              <w:t>бюджет района</w:t>
            </w:r>
          </w:p>
        </w:tc>
        <w:tc>
          <w:tcPr>
            <w:tcW w:w="1134" w:type="dxa"/>
            <w:shd w:val="clear" w:color="auto" w:fill="auto"/>
          </w:tcPr>
          <w:p w:rsidR="00EE212D" w:rsidRPr="003F77D7" w:rsidRDefault="00EE212D" w:rsidP="00A34857">
            <w:pPr>
              <w:pStyle w:val="ConsPlusNormal"/>
              <w:jc w:val="center"/>
              <w:rPr>
                <w:rFonts w:ascii="Times New Roman" w:hAnsi="Times New Roman" w:cs="Times New Roman"/>
                <w:sz w:val="20"/>
                <w:highlight w:val="yellow"/>
              </w:rPr>
            </w:pPr>
            <w:r w:rsidRPr="00846A56">
              <w:rPr>
                <w:rFonts w:ascii="Times New Roman" w:hAnsi="Times New Roman" w:cs="Times New Roman"/>
                <w:sz w:val="20"/>
                <w:highlight w:val="yellow"/>
              </w:rPr>
              <w:t>1</w:t>
            </w:r>
            <w:r w:rsidR="00A34857">
              <w:rPr>
                <w:rFonts w:ascii="Times New Roman" w:hAnsi="Times New Roman" w:cs="Times New Roman"/>
                <w:sz w:val="20"/>
                <w:highlight w:val="yellow"/>
              </w:rPr>
              <w:t>10</w:t>
            </w:r>
            <w:r w:rsidR="00846A56" w:rsidRPr="00846A56">
              <w:rPr>
                <w:rFonts w:ascii="Times New Roman" w:hAnsi="Times New Roman" w:cs="Times New Roman"/>
                <w:sz w:val="20"/>
                <w:highlight w:val="yellow"/>
              </w:rPr>
              <w:t> 117,1</w:t>
            </w:r>
            <w:r w:rsidR="00C13E01">
              <w:rPr>
                <w:rFonts w:ascii="Times New Roman" w:hAnsi="Times New Roman" w:cs="Times New Roman"/>
                <w:sz w:val="20"/>
                <w:highlight w:val="yellow"/>
              </w:rPr>
              <w:t>5</w:t>
            </w:r>
          </w:p>
        </w:tc>
        <w:tc>
          <w:tcPr>
            <w:tcW w:w="1276" w:type="dxa"/>
          </w:tcPr>
          <w:p w:rsidR="00EE212D" w:rsidRPr="003F77D7" w:rsidRDefault="00EE212D" w:rsidP="00EE212D">
            <w:pPr>
              <w:pStyle w:val="ConsPlusNormal"/>
              <w:jc w:val="center"/>
              <w:rPr>
                <w:rFonts w:ascii="Times New Roman" w:hAnsi="Times New Roman" w:cs="Times New Roman"/>
                <w:sz w:val="20"/>
              </w:rPr>
            </w:pPr>
            <w:r w:rsidRPr="003F77D7">
              <w:rPr>
                <w:rFonts w:ascii="Times New Roman" w:hAnsi="Times New Roman" w:cs="Times New Roman"/>
                <w:sz w:val="20"/>
              </w:rPr>
              <w:t>24 857,80</w:t>
            </w:r>
          </w:p>
        </w:tc>
        <w:tc>
          <w:tcPr>
            <w:tcW w:w="992" w:type="dxa"/>
          </w:tcPr>
          <w:p w:rsidR="00EE212D" w:rsidRPr="003F77D7" w:rsidRDefault="00EE212D" w:rsidP="00C13E01">
            <w:pPr>
              <w:pStyle w:val="ConsPlusNormal"/>
              <w:jc w:val="center"/>
              <w:rPr>
                <w:rFonts w:ascii="Times New Roman" w:hAnsi="Times New Roman" w:cs="Times New Roman"/>
                <w:sz w:val="20"/>
              </w:rPr>
            </w:pPr>
            <w:r w:rsidRPr="003F77D7">
              <w:rPr>
                <w:rFonts w:ascii="Times New Roman" w:hAnsi="Times New Roman" w:cs="Times New Roman"/>
                <w:sz w:val="20"/>
              </w:rPr>
              <w:t>22 565,3</w:t>
            </w:r>
            <w:r w:rsidR="00C13E01">
              <w:rPr>
                <w:rFonts w:ascii="Times New Roman" w:hAnsi="Times New Roman" w:cs="Times New Roman"/>
                <w:sz w:val="20"/>
              </w:rPr>
              <w:t>7</w:t>
            </w:r>
          </w:p>
        </w:tc>
        <w:tc>
          <w:tcPr>
            <w:tcW w:w="992" w:type="dxa"/>
          </w:tcPr>
          <w:p w:rsidR="00EE212D" w:rsidRPr="003F77D7" w:rsidRDefault="00EE212D" w:rsidP="00790D4B">
            <w:pPr>
              <w:pStyle w:val="ConsPlusNormal"/>
              <w:jc w:val="center"/>
              <w:rPr>
                <w:rFonts w:ascii="Times New Roman" w:hAnsi="Times New Roman" w:cs="Times New Roman"/>
                <w:sz w:val="20"/>
                <w:highlight w:val="yellow"/>
              </w:rPr>
            </w:pPr>
            <w:r w:rsidRPr="00614FC7">
              <w:rPr>
                <w:rFonts w:ascii="Times New Roman" w:hAnsi="Times New Roman" w:cs="Times New Roman"/>
                <w:sz w:val="20"/>
                <w:highlight w:val="yellow"/>
              </w:rPr>
              <w:t>2</w:t>
            </w:r>
            <w:r w:rsidR="00790D4B">
              <w:rPr>
                <w:rFonts w:ascii="Times New Roman" w:hAnsi="Times New Roman" w:cs="Times New Roman"/>
                <w:sz w:val="20"/>
                <w:highlight w:val="yellow"/>
              </w:rPr>
              <w:t>6</w:t>
            </w:r>
            <w:r w:rsidRPr="00614FC7">
              <w:rPr>
                <w:rFonts w:ascii="Times New Roman" w:hAnsi="Times New Roman" w:cs="Times New Roman"/>
                <w:sz w:val="20"/>
                <w:highlight w:val="yellow"/>
              </w:rPr>
              <w:t> 036,18</w:t>
            </w:r>
          </w:p>
        </w:tc>
        <w:tc>
          <w:tcPr>
            <w:tcW w:w="992" w:type="dxa"/>
          </w:tcPr>
          <w:p w:rsidR="00EE212D" w:rsidRPr="003F77D7" w:rsidRDefault="00EE212D" w:rsidP="00EE212D">
            <w:pPr>
              <w:pStyle w:val="ConsPlusNormal"/>
              <w:jc w:val="center"/>
              <w:rPr>
                <w:rFonts w:ascii="Times New Roman" w:hAnsi="Times New Roman" w:cs="Times New Roman"/>
                <w:sz w:val="20"/>
              </w:rPr>
            </w:pPr>
            <w:r w:rsidRPr="003F77D7">
              <w:rPr>
                <w:rFonts w:ascii="Times New Roman" w:hAnsi="Times New Roman" w:cs="Times New Roman"/>
                <w:sz w:val="20"/>
              </w:rPr>
              <w:t>18 328,90</w:t>
            </w:r>
          </w:p>
        </w:tc>
        <w:tc>
          <w:tcPr>
            <w:tcW w:w="1134" w:type="dxa"/>
          </w:tcPr>
          <w:p w:rsidR="00EE212D" w:rsidRPr="003F77D7" w:rsidRDefault="00EE212D" w:rsidP="00EE212D">
            <w:pPr>
              <w:pStyle w:val="ConsPlusNormal"/>
              <w:jc w:val="center"/>
              <w:rPr>
                <w:rFonts w:ascii="Times New Roman" w:hAnsi="Times New Roman" w:cs="Times New Roman"/>
                <w:sz w:val="20"/>
              </w:rPr>
            </w:pPr>
            <w:r w:rsidRPr="003F77D7">
              <w:rPr>
                <w:rFonts w:ascii="Times New Roman" w:hAnsi="Times New Roman" w:cs="Times New Roman"/>
                <w:sz w:val="20"/>
              </w:rPr>
              <w:t>18 328,90</w:t>
            </w:r>
          </w:p>
        </w:tc>
      </w:tr>
      <w:tr w:rsidR="003F77D7" w:rsidRPr="003F77D7" w:rsidTr="00E345ED">
        <w:trPr>
          <w:trHeight w:val="20"/>
        </w:trPr>
        <w:tc>
          <w:tcPr>
            <w:tcW w:w="6596" w:type="dxa"/>
            <w:gridSpan w:val="3"/>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eastAsia="Calibri" w:hAnsi="Times New Roman" w:cs="Times New Roman"/>
                <w:sz w:val="20"/>
                <w:szCs w:val="20"/>
              </w:rPr>
              <w:t>В том числе:</w:t>
            </w:r>
          </w:p>
        </w:tc>
        <w:tc>
          <w:tcPr>
            <w:tcW w:w="1559" w:type="dxa"/>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p>
        </w:tc>
        <w:tc>
          <w:tcPr>
            <w:tcW w:w="1134" w:type="dxa"/>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1276" w:type="dxa"/>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1134"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r>
      <w:tr w:rsidR="003F77D7" w:rsidRPr="003F77D7" w:rsidTr="00E345ED">
        <w:trPr>
          <w:trHeight w:val="20"/>
        </w:trPr>
        <w:tc>
          <w:tcPr>
            <w:tcW w:w="6596" w:type="dxa"/>
            <w:gridSpan w:val="3"/>
            <w:vMerge w:val="restart"/>
            <w:shd w:val="clear" w:color="auto" w:fill="auto"/>
          </w:tcPr>
          <w:p w:rsidR="00ED3DCF" w:rsidRPr="003F77D7" w:rsidRDefault="00ED3DCF" w:rsidP="006E18E7">
            <w:pPr>
              <w:spacing w:after="0" w:line="240" w:lineRule="auto"/>
              <w:jc w:val="both"/>
              <w:rPr>
                <w:rFonts w:ascii="Times New Roman" w:eastAsia="Calibri" w:hAnsi="Times New Roman" w:cs="Times New Roman"/>
                <w:sz w:val="20"/>
                <w:szCs w:val="20"/>
              </w:rPr>
            </w:pPr>
            <w:r w:rsidRPr="003F77D7">
              <w:rPr>
                <w:rFonts w:ascii="Times New Roman" w:eastAsia="Calibri" w:hAnsi="Times New Roman" w:cs="Times New Roman"/>
                <w:sz w:val="20"/>
                <w:szCs w:val="20"/>
              </w:rPr>
              <w:t>Ответственный исполнитель: администрация Ханты-Мансийского района (комитет экономической политики администрации Ханты-Мансийского района)</w:t>
            </w:r>
          </w:p>
        </w:tc>
        <w:tc>
          <w:tcPr>
            <w:tcW w:w="1559" w:type="dxa"/>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3F77D7">
              <w:rPr>
                <w:rFonts w:ascii="Times New Roman" w:eastAsia="Calibri" w:hAnsi="Times New Roman" w:cs="Times New Roman"/>
                <w:sz w:val="20"/>
                <w:szCs w:val="20"/>
              </w:rPr>
              <w:t>всего</w:t>
            </w:r>
          </w:p>
        </w:tc>
        <w:tc>
          <w:tcPr>
            <w:tcW w:w="1134" w:type="dxa"/>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c>
          <w:tcPr>
            <w:tcW w:w="1276" w:type="dxa"/>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w:t>
            </w:r>
          </w:p>
        </w:tc>
        <w:tc>
          <w:tcPr>
            <w:tcW w:w="1134"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r>
      <w:tr w:rsidR="003F77D7" w:rsidRPr="003F77D7" w:rsidTr="00E345ED">
        <w:trPr>
          <w:trHeight w:val="20"/>
        </w:trPr>
        <w:tc>
          <w:tcPr>
            <w:tcW w:w="6596" w:type="dxa"/>
            <w:gridSpan w:val="3"/>
            <w:vMerge/>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p>
        </w:tc>
        <w:tc>
          <w:tcPr>
            <w:tcW w:w="1559" w:type="dxa"/>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3F77D7">
              <w:rPr>
                <w:rFonts w:ascii="Times New Roman" w:eastAsia="Calibri" w:hAnsi="Times New Roman" w:cs="Times New Roman"/>
                <w:sz w:val="20"/>
                <w:szCs w:val="20"/>
              </w:rPr>
              <w:t xml:space="preserve">бюджет района </w:t>
            </w:r>
          </w:p>
        </w:tc>
        <w:tc>
          <w:tcPr>
            <w:tcW w:w="1134" w:type="dxa"/>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c>
          <w:tcPr>
            <w:tcW w:w="1276" w:type="dxa"/>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w:t>
            </w:r>
          </w:p>
        </w:tc>
        <w:tc>
          <w:tcPr>
            <w:tcW w:w="1134"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0,0</w:t>
            </w:r>
          </w:p>
        </w:tc>
      </w:tr>
      <w:tr w:rsidR="003F77D7" w:rsidRPr="003F77D7" w:rsidTr="00E345ED">
        <w:trPr>
          <w:trHeight w:val="20"/>
        </w:trPr>
        <w:tc>
          <w:tcPr>
            <w:tcW w:w="6596" w:type="dxa"/>
            <w:gridSpan w:val="3"/>
            <w:vMerge w:val="restart"/>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eastAsia="Calibri" w:hAnsi="Times New Roman" w:cs="Times New Roman"/>
                <w:sz w:val="20"/>
                <w:szCs w:val="20"/>
              </w:rPr>
              <w:t>Соисполнитель 1: администрация Ханты-Мансийского района (управление по учету и отчетности)</w:t>
            </w:r>
          </w:p>
        </w:tc>
        <w:tc>
          <w:tcPr>
            <w:tcW w:w="1559" w:type="dxa"/>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3F77D7">
              <w:rPr>
                <w:rFonts w:ascii="Times New Roman" w:eastAsia="Calibri" w:hAnsi="Times New Roman" w:cs="Times New Roman"/>
                <w:sz w:val="20"/>
                <w:szCs w:val="20"/>
              </w:rPr>
              <w:t>всего</w:t>
            </w:r>
          </w:p>
        </w:tc>
        <w:tc>
          <w:tcPr>
            <w:tcW w:w="1134" w:type="dxa"/>
            <w:shd w:val="clear" w:color="auto" w:fill="auto"/>
          </w:tcPr>
          <w:p w:rsidR="00ED3DCF" w:rsidRPr="003F77D7" w:rsidRDefault="00ED3DCF"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7 565,10</w:t>
            </w:r>
          </w:p>
        </w:tc>
        <w:tc>
          <w:tcPr>
            <w:tcW w:w="1276" w:type="dxa"/>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1 584,40</w:t>
            </w: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1 505,90</w:t>
            </w: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1 491,60</w:t>
            </w: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1 491,60</w:t>
            </w:r>
          </w:p>
        </w:tc>
        <w:tc>
          <w:tcPr>
            <w:tcW w:w="1134" w:type="dxa"/>
          </w:tcPr>
          <w:p w:rsidR="00ED3DCF" w:rsidRPr="003F77D7" w:rsidRDefault="00ED3DCF" w:rsidP="006E18E7">
            <w:pPr>
              <w:spacing w:after="0" w:line="240" w:lineRule="auto"/>
              <w:jc w:val="center"/>
              <w:rPr>
                <w:rFonts w:ascii="Times New Roman" w:hAnsi="Times New Roman" w:cs="Times New Roman"/>
              </w:rPr>
            </w:pPr>
            <w:r w:rsidRPr="003F77D7">
              <w:rPr>
                <w:rFonts w:ascii="Times New Roman" w:eastAsia="Calibri" w:hAnsi="Times New Roman" w:cs="Times New Roman"/>
                <w:sz w:val="20"/>
                <w:szCs w:val="20"/>
              </w:rPr>
              <w:t>1 491,60</w:t>
            </w:r>
          </w:p>
        </w:tc>
      </w:tr>
      <w:tr w:rsidR="003F77D7" w:rsidRPr="003F77D7" w:rsidTr="00E345ED">
        <w:trPr>
          <w:trHeight w:val="20"/>
        </w:trPr>
        <w:tc>
          <w:tcPr>
            <w:tcW w:w="6596" w:type="dxa"/>
            <w:gridSpan w:val="3"/>
            <w:vMerge/>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p>
        </w:tc>
        <w:tc>
          <w:tcPr>
            <w:tcW w:w="1559" w:type="dxa"/>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3F77D7">
              <w:rPr>
                <w:rFonts w:ascii="Times New Roman" w:eastAsia="Calibri" w:hAnsi="Times New Roman" w:cs="Times New Roman"/>
                <w:sz w:val="20"/>
                <w:szCs w:val="20"/>
              </w:rPr>
              <w:t>бюджет автономного округа</w:t>
            </w:r>
          </w:p>
        </w:tc>
        <w:tc>
          <w:tcPr>
            <w:tcW w:w="1134" w:type="dxa"/>
            <w:shd w:val="clear" w:color="auto" w:fill="auto"/>
          </w:tcPr>
          <w:p w:rsidR="00ED3DCF" w:rsidRPr="003F77D7" w:rsidRDefault="00ED3DCF"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7 565,10</w:t>
            </w:r>
          </w:p>
        </w:tc>
        <w:tc>
          <w:tcPr>
            <w:tcW w:w="1276" w:type="dxa"/>
            <w:shd w:val="clear" w:color="auto" w:fill="auto"/>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1 584,40</w:t>
            </w: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1 505,90</w:t>
            </w: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1 491,60</w:t>
            </w:r>
          </w:p>
        </w:tc>
        <w:tc>
          <w:tcPr>
            <w:tcW w:w="992" w:type="dxa"/>
          </w:tcPr>
          <w:p w:rsidR="00ED3DCF" w:rsidRPr="003F77D7" w:rsidRDefault="00ED3DCF"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1 491,60</w:t>
            </w:r>
          </w:p>
        </w:tc>
        <w:tc>
          <w:tcPr>
            <w:tcW w:w="1134" w:type="dxa"/>
          </w:tcPr>
          <w:p w:rsidR="00ED3DCF" w:rsidRPr="003F77D7" w:rsidRDefault="00ED3DCF" w:rsidP="006E18E7">
            <w:pPr>
              <w:spacing w:after="0" w:line="240" w:lineRule="auto"/>
              <w:jc w:val="center"/>
              <w:rPr>
                <w:rFonts w:ascii="Times New Roman" w:hAnsi="Times New Roman" w:cs="Times New Roman"/>
              </w:rPr>
            </w:pPr>
            <w:r w:rsidRPr="003F77D7">
              <w:rPr>
                <w:rFonts w:ascii="Times New Roman" w:eastAsia="Calibri" w:hAnsi="Times New Roman" w:cs="Times New Roman"/>
                <w:sz w:val="20"/>
                <w:szCs w:val="20"/>
              </w:rPr>
              <w:t>1 491,60</w:t>
            </w:r>
          </w:p>
        </w:tc>
      </w:tr>
      <w:tr w:rsidR="003F77D7" w:rsidRPr="003F77D7" w:rsidTr="00E345ED">
        <w:trPr>
          <w:trHeight w:val="20"/>
        </w:trPr>
        <w:tc>
          <w:tcPr>
            <w:tcW w:w="6596" w:type="dxa"/>
            <w:gridSpan w:val="3"/>
            <w:vMerge w:val="restart"/>
            <w:shd w:val="clear" w:color="auto" w:fill="auto"/>
          </w:tcPr>
          <w:p w:rsidR="00A20168" w:rsidRPr="003F77D7" w:rsidRDefault="00A20168" w:rsidP="006E18E7">
            <w:pPr>
              <w:widowControl w:val="0"/>
              <w:tabs>
                <w:tab w:val="left" w:pos="851"/>
                <w:tab w:val="left" w:pos="1134"/>
              </w:tabs>
              <w:autoSpaceDE w:val="0"/>
              <w:autoSpaceDN w:val="0"/>
              <w:adjustRightInd w:val="0"/>
              <w:spacing w:after="0" w:line="240" w:lineRule="auto"/>
              <w:jc w:val="both"/>
              <w:rPr>
                <w:rFonts w:ascii="Times New Roman" w:hAnsi="Times New Roman" w:cs="Times New Roman"/>
                <w:sz w:val="20"/>
                <w:szCs w:val="20"/>
              </w:rPr>
            </w:pPr>
            <w:r w:rsidRPr="003F77D7">
              <w:rPr>
                <w:rFonts w:ascii="Times New Roman" w:hAnsi="Times New Roman" w:cs="Times New Roman"/>
                <w:sz w:val="20"/>
                <w:szCs w:val="20"/>
              </w:rPr>
              <w:t xml:space="preserve">Соисполнитель 2: администрация Ханты-Мансийского района </w:t>
            </w:r>
            <w:r w:rsidR="006E18E7">
              <w:rPr>
                <w:rFonts w:ascii="Times New Roman" w:hAnsi="Times New Roman" w:cs="Times New Roman"/>
                <w:sz w:val="20"/>
                <w:szCs w:val="20"/>
              </w:rPr>
              <w:br/>
            </w:r>
            <w:r w:rsidRPr="003F77D7">
              <w:rPr>
                <w:rFonts w:ascii="Times New Roman" w:hAnsi="Times New Roman" w:cs="Times New Roman"/>
                <w:sz w:val="20"/>
                <w:szCs w:val="20"/>
              </w:rPr>
              <w:t>(МАУ «ОМЦ»)</w:t>
            </w:r>
          </w:p>
        </w:tc>
        <w:tc>
          <w:tcPr>
            <w:tcW w:w="1559" w:type="dxa"/>
            <w:shd w:val="clear" w:color="auto" w:fill="auto"/>
          </w:tcPr>
          <w:p w:rsidR="00A20168" w:rsidRPr="003F77D7" w:rsidRDefault="00A20168" w:rsidP="006E18E7">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3F77D7">
              <w:rPr>
                <w:rFonts w:ascii="Times New Roman" w:eastAsia="Calibri" w:hAnsi="Times New Roman" w:cs="Times New Roman"/>
                <w:sz w:val="20"/>
                <w:szCs w:val="20"/>
              </w:rPr>
              <w:t>всего</w:t>
            </w:r>
          </w:p>
        </w:tc>
        <w:tc>
          <w:tcPr>
            <w:tcW w:w="1134" w:type="dxa"/>
            <w:shd w:val="clear" w:color="auto" w:fill="auto"/>
          </w:tcPr>
          <w:p w:rsidR="00A20168" w:rsidRPr="003F77D7" w:rsidRDefault="00A20168" w:rsidP="00B54BBC">
            <w:pPr>
              <w:pStyle w:val="ConsPlusNormal"/>
              <w:jc w:val="center"/>
              <w:rPr>
                <w:rFonts w:ascii="Times New Roman" w:hAnsi="Times New Roman" w:cs="Times New Roman"/>
                <w:sz w:val="20"/>
                <w:highlight w:val="yellow"/>
              </w:rPr>
            </w:pPr>
            <w:r w:rsidRPr="00A64280">
              <w:rPr>
                <w:rFonts w:ascii="Times New Roman" w:hAnsi="Times New Roman" w:cs="Times New Roman"/>
                <w:sz w:val="20"/>
                <w:highlight w:val="yellow"/>
              </w:rPr>
              <w:t>1</w:t>
            </w:r>
            <w:r w:rsidR="00B54BBC">
              <w:rPr>
                <w:rFonts w:ascii="Times New Roman" w:hAnsi="Times New Roman" w:cs="Times New Roman"/>
                <w:sz w:val="20"/>
                <w:highlight w:val="yellow"/>
              </w:rPr>
              <w:t>10</w:t>
            </w:r>
            <w:r w:rsidR="00A64280" w:rsidRPr="00A64280">
              <w:rPr>
                <w:rFonts w:ascii="Times New Roman" w:hAnsi="Times New Roman" w:cs="Times New Roman"/>
                <w:sz w:val="20"/>
                <w:highlight w:val="yellow"/>
              </w:rPr>
              <w:t> 117,15</w:t>
            </w:r>
          </w:p>
        </w:tc>
        <w:tc>
          <w:tcPr>
            <w:tcW w:w="1276" w:type="dxa"/>
            <w:shd w:val="clear" w:color="auto" w:fill="auto"/>
          </w:tcPr>
          <w:p w:rsidR="00A20168" w:rsidRPr="003F77D7" w:rsidRDefault="00A20168" w:rsidP="006E18E7">
            <w:pPr>
              <w:pStyle w:val="ConsPlusNormal"/>
              <w:jc w:val="center"/>
              <w:rPr>
                <w:rFonts w:ascii="Times New Roman" w:hAnsi="Times New Roman" w:cs="Times New Roman"/>
                <w:sz w:val="20"/>
              </w:rPr>
            </w:pPr>
            <w:r w:rsidRPr="003F77D7">
              <w:rPr>
                <w:rFonts w:ascii="Times New Roman" w:hAnsi="Times New Roman" w:cs="Times New Roman"/>
                <w:sz w:val="20"/>
              </w:rPr>
              <w:t>24 857,80</w:t>
            </w:r>
          </w:p>
        </w:tc>
        <w:tc>
          <w:tcPr>
            <w:tcW w:w="992" w:type="dxa"/>
          </w:tcPr>
          <w:p w:rsidR="00A20168" w:rsidRPr="003F77D7" w:rsidRDefault="00A20168" w:rsidP="00C13E01">
            <w:pPr>
              <w:pStyle w:val="ConsPlusNormal"/>
              <w:jc w:val="center"/>
              <w:rPr>
                <w:rFonts w:ascii="Times New Roman" w:hAnsi="Times New Roman" w:cs="Times New Roman"/>
                <w:sz w:val="20"/>
              </w:rPr>
            </w:pPr>
            <w:r w:rsidRPr="003F77D7">
              <w:rPr>
                <w:rFonts w:ascii="Times New Roman" w:hAnsi="Times New Roman" w:cs="Times New Roman"/>
                <w:sz w:val="20"/>
              </w:rPr>
              <w:t>22 565,3</w:t>
            </w:r>
            <w:r w:rsidR="00C13E01">
              <w:rPr>
                <w:rFonts w:ascii="Times New Roman" w:hAnsi="Times New Roman" w:cs="Times New Roman"/>
                <w:sz w:val="20"/>
              </w:rPr>
              <w:t>7</w:t>
            </w:r>
          </w:p>
        </w:tc>
        <w:tc>
          <w:tcPr>
            <w:tcW w:w="992" w:type="dxa"/>
          </w:tcPr>
          <w:p w:rsidR="00A20168" w:rsidRPr="003F77D7" w:rsidRDefault="00A20168" w:rsidP="00B54BBC">
            <w:pPr>
              <w:pStyle w:val="ConsPlusNormal"/>
              <w:jc w:val="center"/>
              <w:rPr>
                <w:rFonts w:ascii="Times New Roman" w:hAnsi="Times New Roman" w:cs="Times New Roman"/>
                <w:sz w:val="20"/>
                <w:highlight w:val="yellow"/>
              </w:rPr>
            </w:pPr>
            <w:r w:rsidRPr="007949AA">
              <w:rPr>
                <w:rFonts w:ascii="Times New Roman" w:hAnsi="Times New Roman" w:cs="Times New Roman"/>
                <w:sz w:val="20"/>
                <w:highlight w:val="yellow"/>
              </w:rPr>
              <w:t>2</w:t>
            </w:r>
            <w:r w:rsidR="00B54BBC">
              <w:rPr>
                <w:rFonts w:ascii="Times New Roman" w:hAnsi="Times New Roman" w:cs="Times New Roman"/>
                <w:sz w:val="20"/>
                <w:highlight w:val="yellow"/>
              </w:rPr>
              <w:t>6</w:t>
            </w:r>
            <w:r w:rsidR="007949AA" w:rsidRPr="007949AA">
              <w:rPr>
                <w:rFonts w:ascii="Times New Roman" w:hAnsi="Times New Roman" w:cs="Times New Roman"/>
                <w:sz w:val="20"/>
                <w:highlight w:val="yellow"/>
              </w:rPr>
              <w:t> 036,18</w:t>
            </w:r>
          </w:p>
        </w:tc>
        <w:tc>
          <w:tcPr>
            <w:tcW w:w="992" w:type="dxa"/>
          </w:tcPr>
          <w:p w:rsidR="00A20168" w:rsidRPr="003F77D7" w:rsidRDefault="00A20168" w:rsidP="006E18E7">
            <w:pPr>
              <w:pStyle w:val="ConsPlusNormal"/>
              <w:jc w:val="center"/>
              <w:rPr>
                <w:rFonts w:ascii="Times New Roman" w:hAnsi="Times New Roman" w:cs="Times New Roman"/>
                <w:sz w:val="20"/>
              </w:rPr>
            </w:pPr>
            <w:r w:rsidRPr="003F77D7">
              <w:rPr>
                <w:rFonts w:ascii="Times New Roman" w:hAnsi="Times New Roman" w:cs="Times New Roman"/>
                <w:sz w:val="20"/>
              </w:rPr>
              <w:t>18 328,90</w:t>
            </w:r>
          </w:p>
        </w:tc>
        <w:tc>
          <w:tcPr>
            <w:tcW w:w="1134" w:type="dxa"/>
          </w:tcPr>
          <w:p w:rsidR="00A20168" w:rsidRPr="003F77D7" w:rsidRDefault="00A20168" w:rsidP="006E18E7">
            <w:pPr>
              <w:pStyle w:val="ConsPlusNormal"/>
              <w:jc w:val="center"/>
              <w:rPr>
                <w:rFonts w:ascii="Times New Roman" w:hAnsi="Times New Roman" w:cs="Times New Roman"/>
                <w:sz w:val="20"/>
              </w:rPr>
            </w:pPr>
            <w:r w:rsidRPr="003F77D7">
              <w:rPr>
                <w:rFonts w:ascii="Times New Roman" w:hAnsi="Times New Roman" w:cs="Times New Roman"/>
                <w:sz w:val="20"/>
              </w:rPr>
              <w:t>18 328,90</w:t>
            </w:r>
          </w:p>
        </w:tc>
      </w:tr>
      <w:tr w:rsidR="003F77D7" w:rsidRPr="003F77D7" w:rsidTr="00E345ED">
        <w:trPr>
          <w:trHeight w:val="470"/>
        </w:trPr>
        <w:tc>
          <w:tcPr>
            <w:tcW w:w="6596" w:type="dxa"/>
            <w:gridSpan w:val="3"/>
            <w:vMerge/>
            <w:shd w:val="clear" w:color="auto" w:fill="auto"/>
          </w:tcPr>
          <w:p w:rsidR="00A20168" w:rsidRPr="003F77D7" w:rsidRDefault="00A2016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p>
        </w:tc>
        <w:tc>
          <w:tcPr>
            <w:tcW w:w="1559" w:type="dxa"/>
            <w:shd w:val="clear" w:color="auto" w:fill="auto"/>
          </w:tcPr>
          <w:p w:rsidR="00A20168" w:rsidRPr="003F77D7" w:rsidRDefault="00A20168" w:rsidP="006E18E7">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3F77D7">
              <w:rPr>
                <w:rFonts w:ascii="Times New Roman" w:eastAsia="Calibri" w:hAnsi="Times New Roman" w:cs="Times New Roman"/>
                <w:sz w:val="20"/>
                <w:szCs w:val="20"/>
              </w:rPr>
              <w:t>бюджет района</w:t>
            </w:r>
          </w:p>
        </w:tc>
        <w:tc>
          <w:tcPr>
            <w:tcW w:w="1134" w:type="dxa"/>
            <w:shd w:val="clear" w:color="auto" w:fill="auto"/>
          </w:tcPr>
          <w:p w:rsidR="00A20168" w:rsidRPr="003F77D7" w:rsidRDefault="00A20168" w:rsidP="00B54BBC">
            <w:pPr>
              <w:pStyle w:val="ConsPlusNormal"/>
              <w:jc w:val="center"/>
              <w:rPr>
                <w:rFonts w:ascii="Times New Roman" w:hAnsi="Times New Roman" w:cs="Times New Roman"/>
                <w:sz w:val="20"/>
                <w:highlight w:val="yellow"/>
              </w:rPr>
            </w:pPr>
            <w:r w:rsidRPr="00A64280">
              <w:rPr>
                <w:rFonts w:ascii="Times New Roman" w:hAnsi="Times New Roman" w:cs="Times New Roman"/>
                <w:sz w:val="20"/>
                <w:highlight w:val="yellow"/>
              </w:rPr>
              <w:t>1</w:t>
            </w:r>
            <w:r w:rsidR="00B54BBC">
              <w:rPr>
                <w:rFonts w:ascii="Times New Roman" w:hAnsi="Times New Roman" w:cs="Times New Roman"/>
                <w:sz w:val="20"/>
                <w:highlight w:val="yellow"/>
              </w:rPr>
              <w:t>10</w:t>
            </w:r>
            <w:r w:rsidR="00A64280" w:rsidRPr="00A64280">
              <w:rPr>
                <w:rFonts w:ascii="Times New Roman" w:hAnsi="Times New Roman" w:cs="Times New Roman"/>
                <w:sz w:val="20"/>
                <w:highlight w:val="yellow"/>
              </w:rPr>
              <w:t> 117</w:t>
            </w:r>
            <w:bookmarkStart w:id="0" w:name="_GoBack"/>
            <w:bookmarkEnd w:id="0"/>
            <w:r w:rsidR="00A64280" w:rsidRPr="00A64280">
              <w:rPr>
                <w:rFonts w:ascii="Times New Roman" w:hAnsi="Times New Roman" w:cs="Times New Roman"/>
                <w:sz w:val="20"/>
                <w:highlight w:val="yellow"/>
              </w:rPr>
              <w:t>,15</w:t>
            </w:r>
          </w:p>
        </w:tc>
        <w:tc>
          <w:tcPr>
            <w:tcW w:w="1276" w:type="dxa"/>
            <w:shd w:val="clear" w:color="auto" w:fill="auto"/>
          </w:tcPr>
          <w:p w:rsidR="00A20168" w:rsidRPr="003F77D7" w:rsidRDefault="00A20168" w:rsidP="006E18E7">
            <w:pPr>
              <w:pStyle w:val="ConsPlusNormal"/>
              <w:jc w:val="center"/>
              <w:rPr>
                <w:rFonts w:ascii="Times New Roman" w:hAnsi="Times New Roman" w:cs="Times New Roman"/>
                <w:sz w:val="20"/>
              </w:rPr>
            </w:pPr>
            <w:r w:rsidRPr="003F77D7">
              <w:rPr>
                <w:rFonts w:ascii="Times New Roman" w:hAnsi="Times New Roman" w:cs="Times New Roman"/>
                <w:sz w:val="20"/>
              </w:rPr>
              <w:t>24 857,80</w:t>
            </w:r>
          </w:p>
        </w:tc>
        <w:tc>
          <w:tcPr>
            <w:tcW w:w="992" w:type="dxa"/>
          </w:tcPr>
          <w:p w:rsidR="00A20168" w:rsidRPr="003F77D7" w:rsidRDefault="006E2231" w:rsidP="00C13E01">
            <w:pPr>
              <w:pStyle w:val="ConsPlusNormal"/>
              <w:jc w:val="center"/>
              <w:rPr>
                <w:rFonts w:ascii="Times New Roman" w:hAnsi="Times New Roman" w:cs="Times New Roman"/>
                <w:sz w:val="20"/>
              </w:rPr>
            </w:pPr>
            <w:r>
              <w:rPr>
                <w:rFonts w:ascii="Times New Roman" w:hAnsi="Times New Roman" w:cs="Times New Roman"/>
                <w:sz w:val="20"/>
              </w:rPr>
              <w:t>22 565,3</w:t>
            </w:r>
            <w:r w:rsidR="00C13E01">
              <w:rPr>
                <w:rFonts w:ascii="Times New Roman" w:hAnsi="Times New Roman" w:cs="Times New Roman"/>
                <w:sz w:val="20"/>
              </w:rPr>
              <w:t>7</w:t>
            </w:r>
          </w:p>
        </w:tc>
        <w:tc>
          <w:tcPr>
            <w:tcW w:w="992" w:type="dxa"/>
          </w:tcPr>
          <w:p w:rsidR="00A20168" w:rsidRPr="003F77D7" w:rsidRDefault="00A20168" w:rsidP="00B54BBC">
            <w:pPr>
              <w:pStyle w:val="ConsPlusNormal"/>
              <w:jc w:val="center"/>
              <w:rPr>
                <w:rFonts w:ascii="Times New Roman" w:hAnsi="Times New Roman" w:cs="Times New Roman"/>
                <w:sz w:val="20"/>
                <w:highlight w:val="yellow"/>
              </w:rPr>
            </w:pPr>
            <w:r w:rsidRPr="00DC113C">
              <w:rPr>
                <w:rFonts w:ascii="Times New Roman" w:hAnsi="Times New Roman" w:cs="Times New Roman"/>
                <w:sz w:val="20"/>
                <w:highlight w:val="yellow"/>
              </w:rPr>
              <w:t>2</w:t>
            </w:r>
            <w:r w:rsidR="00B54BBC">
              <w:rPr>
                <w:rFonts w:ascii="Times New Roman" w:hAnsi="Times New Roman" w:cs="Times New Roman"/>
                <w:sz w:val="20"/>
                <w:highlight w:val="yellow"/>
              </w:rPr>
              <w:t>6</w:t>
            </w:r>
            <w:r w:rsidR="00DC113C" w:rsidRPr="00DC113C">
              <w:rPr>
                <w:rFonts w:ascii="Times New Roman" w:hAnsi="Times New Roman" w:cs="Times New Roman"/>
                <w:sz w:val="20"/>
                <w:highlight w:val="yellow"/>
              </w:rPr>
              <w:t> 036,18</w:t>
            </w:r>
          </w:p>
        </w:tc>
        <w:tc>
          <w:tcPr>
            <w:tcW w:w="992" w:type="dxa"/>
          </w:tcPr>
          <w:p w:rsidR="00A20168" w:rsidRPr="003F77D7" w:rsidRDefault="00A20168" w:rsidP="006E18E7">
            <w:pPr>
              <w:pStyle w:val="ConsPlusNormal"/>
              <w:jc w:val="center"/>
              <w:rPr>
                <w:rFonts w:ascii="Times New Roman" w:hAnsi="Times New Roman" w:cs="Times New Roman"/>
                <w:sz w:val="20"/>
              </w:rPr>
            </w:pPr>
            <w:r w:rsidRPr="003F77D7">
              <w:rPr>
                <w:rFonts w:ascii="Times New Roman" w:hAnsi="Times New Roman" w:cs="Times New Roman"/>
                <w:sz w:val="20"/>
              </w:rPr>
              <w:t>18 328,90</w:t>
            </w:r>
          </w:p>
        </w:tc>
        <w:tc>
          <w:tcPr>
            <w:tcW w:w="1134" w:type="dxa"/>
          </w:tcPr>
          <w:p w:rsidR="00A20168" w:rsidRPr="003F77D7" w:rsidRDefault="00A20168" w:rsidP="006E18E7">
            <w:pPr>
              <w:pStyle w:val="ConsPlusNormal"/>
              <w:jc w:val="center"/>
              <w:rPr>
                <w:rFonts w:ascii="Times New Roman" w:hAnsi="Times New Roman" w:cs="Times New Roman"/>
                <w:sz w:val="20"/>
              </w:rPr>
            </w:pPr>
            <w:r w:rsidRPr="003F77D7">
              <w:rPr>
                <w:rFonts w:ascii="Times New Roman" w:hAnsi="Times New Roman" w:cs="Times New Roman"/>
                <w:sz w:val="20"/>
              </w:rPr>
              <w:t>18 328,90</w:t>
            </w:r>
          </w:p>
        </w:tc>
      </w:tr>
      <w:tr w:rsidR="003F77D7" w:rsidRPr="003F77D7" w:rsidTr="00E345ED">
        <w:trPr>
          <w:trHeight w:val="20"/>
        </w:trPr>
        <w:tc>
          <w:tcPr>
            <w:tcW w:w="6596" w:type="dxa"/>
            <w:gridSpan w:val="3"/>
            <w:vMerge w:val="restart"/>
            <w:shd w:val="clear" w:color="auto" w:fill="auto"/>
          </w:tcPr>
          <w:p w:rsidR="00A20168" w:rsidRPr="003F77D7" w:rsidRDefault="00A20168" w:rsidP="006E18E7">
            <w:pPr>
              <w:widowControl w:val="0"/>
              <w:tabs>
                <w:tab w:val="left" w:pos="851"/>
                <w:tab w:val="left" w:pos="1134"/>
              </w:tabs>
              <w:autoSpaceDE w:val="0"/>
              <w:autoSpaceDN w:val="0"/>
              <w:adjustRightInd w:val="0"/>
              <w:spacing w:after="0" w:line="240" w:lineRule="auto"/>
              <w:jc w:val="both"/>
              <w:rPr>
                <w:rFonts w:ascii="Times New Roman" w:eastAsia="Calibri" w:hAnsi="Times New Roman" w:cs="Times New Roman"/>
                <w:sz w:val="20"/>
                <w:szCs w:val="20"/>
              </w:rPr>
            </w:pPr>
            <w:r w:rsidRPr="003F77D7">
              <w:rPr>
                <w:rFonts w:ascii="Times New Roman" w:eastAsia="Calibri" w:hAnsi="Times New Roman" w:cs="Times New Roman"/>
                <w:sz w:val="20"/>
                <w:szCs w:val="20"/>
              </w:rPr>
              <w:t>Соисполнитель 3: комитет по финансам администрации района (сельские поселения, управление по учету и отчетности, МАУ «ОМЦ»)</w:t>
            </w:r>
          </w:p>
        </w:tc>
        <w:tc>
          <w:tcPr>
            <w:tcW w:w="1559" w:type="dxa"/>
            <w:shd w:val="clear" w:color="auto" w:fill="auto"/>
          </w:tcPr>
          <w:p w:rsidR="00A20168" w:rsidRPr="003F77D7" w:rsidRDefault="00A20168" w:rsidP="006E18E7">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3F77D7">
              <w:rPr>
                <w:rFonts w:ascii="Times New Roman" w:eastAsia="Calibri" w:hAnsi="Times New Roman" w:cs="Times New Roman"/>
                <w:sz w:val="20"/>
                <w:szCs w:val="20"/>
              </w:rPr>
              <w:t>всего</w:t>
            </w:r>
          </w:p>
        </w:tc>
        <w:tc>
          <w:tcPr>
            <w:tcW w:w="1134" w:type="dxa"/>
            <w:shd w:val="clear" w:color="auto" w:fill="auto"/>
          </w:tcPr>
          <w:p w:rsidR="00A20168" w:rsidRPr="003F77D7" w:rsidRDefault="003276E0" w:rsidP="00A50008">
            <w:pPr>
              <w:spacing w:after="0" w:line="240" w:lineRule="auto"/>
              <w:jc w:val="center"/>
              <w:rPr>
                <w:rFonts w:ascii="Times New Roman" w:hAnsi="Times New Roman" w:cs="Times New Roman"/>
                <w:sz w:val="20"/>
                <w:szCs w:val="20"/>
                <w:highlight w:val="yellow"/>
              </w:rPr>
            </w:pPr>
            <w:r w:rsidRPr="003276E0">
              <w:rPr>
                <w:rFonts w:ascii="Times New Roman" w:hAnsi="Times New Roman" w:cs="Times New Roman"/>
                <w:sz w:val="20"/>
                <w:szCs w:val="20"/>
                <w:highlight w:val="yellow"/>
              </w:rPr>
              <w:t>56</w:t>
            </w:r>
            <w:r w:rsidR="00A50008">
              <w:rPr>
                <w:rFonts w:ascii="Times New Roman" w:hAnsi="Times New Roman" w:cs="Times New Roman"/>
                <w:sz w:val="20"/>
                <w:szCs w:val="20"/>
                <w:highlight w:val="yellow"/>
              </w:rPr>
              <w:t> 638,81</w:t>
            </w:r>
          </w:p>
        </w:tc>
        <w:tc>
          <w:tcPr>
            <w:tcW w:w="1276" w:type="dxa"/>
            <w:shd w:val="clear" w:color="auto" w:fill="auto"/>
          </w:tcPr>
          <w:p w:rsidR="00A20168" w:rsidRPr="003F77D7" w:rsidRDefault="00A2016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6 942,50</w:t>
            </w:r>
          </w:p>
        </w:tc>
        <w:tc>
          <w:tcPr>
            <w:tcW w:w="992" w:type="dxa"/>
          </w:tcPr>
          <w:p w:rsidR="00A20168" w:rsidRPr="003F77D7" w:rsidRDefault="00A20168" w:rsidP="006E18E7">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13 585,01</w:t>
            </w:r>
          </w:p>
          <w:p w:rsidR="00A20168" w:rsidRPr="003F77D7" w:rsidRDefault="00A20168" w:rsidP="006E18E7">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A20168" w:rsidRPr="00DC113C" w:rsidRDefault="00DC113C" w:rsidP="00DC113C">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highlight w:val="yellow"/>
              </w:rPr>
            </w:pPr>
            <w:r w:rsidRPr="00DC113C">
              <w:rPr>
                <w:rFonts w:ascii="Times New Roman" w:eastAsia="Calibri" w:hAnsi="Times New Roman" w:cs="Times New Roman"/>
                <w:sz w:val="20"/>
                <w:szCs w:val="20"/>
                <w:highlight w:val="yellow"/>
              </w:rPr>
              <w:t>20 475,20</w:t>
            </w:r>
          </w:p>
        </w:tc>
        <w:tc>
          <w:tcPr>
            <w:tcW w:w="992" w:type="dxa"/>
          </w:tcPr>
          <w:p w:rsidR="00A20168" w:rsidRPr="005E315F" w:rsidRDefault="00FF0916" w:rsidP="005E315F">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5E315F">
              <w:rPr>
                <w:rFonts w:ascii="Times New Roman" w:eastAsia="Calibri" w:hAnsi="Times New Roman" w:cs="Times New Roman"/>
                <w:sz w:val="20"/>
                <w:szCs w:val="20"/>
              </w:rPr>
              <w:t>8</w:t>
            </w:r>
            <w:r w:rsidR="005E315F">
              <w:rPr>
                <w:rFonts w:ascii="Times New Roman" w:eastAsia="Calibri" w:hAnsi="Times New Roman" w:cs="Times New Roman"/>
                <w:sz w:val="20"/>
                <w:szCs w:val="20"/>
              </w:rPr>
              <w:t> 612,00</w:t>
            </w:r>
          </w:p>
        </w:tc>
        <w:tc>
          <w:tcPr>
            <w:tcW w:w="1134" w:type="dxa"/>
          </w:tcPr>
          <w:p w:rsidR="00A20168" w:rsidRPr="005E315F" w:rsidRDefault="005E315F" w:rsidP="00FF091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7 024,10</w:t>
            </w:r>
          </w:p>
        </w:tc>
      </w:tr>
      <w:tr w:rsidR="005E315F" w:rsidRPr="003F77D7" w:rsidTr="00E345ED">
        <w:trPr>
          <w:trHeight w:val="20"/>
        </w:trPr>
        <w:tc>
          <w:tcPr>
            <w:tcW w:w="6596" w:type="dxa"/>
            <w:gridSpan w:val="3"/>
            <w:vMerge/>
            <w:shd w:val="clear" w:color="auto" w:fill="auto"/>
          </w:tcPr>
          <w:p w:rsidR="005E315F" w:rsidRPr="003F77D7" w:rsidRDefault="005E315F" w:rsidP="005E315F">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tcPr>
          <w:p w:rsidR="005E315F" w:rsidRPr="003F77D7" w:rsidRDefault="005E315F" w:rsidP="005E315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20"/>
                <w:szCs w:val="20"/>
              </w:rPr>
            </w:pPr>
            <w:r w:rsidRPr="003F77D7">
              <w:rPr>
                <w:rFonts w:ascii="Times New Roman" w:eastAsia="Calibri" w:hAnsi="Times New Roman" w:cs="Times New Roman"/>
                <w:sz w:val="20"/>
                <w:szCs w:val="20"/>
              </w:rPr>
              <w:t>бюджет автономного округа</w:t>
            </w:r>
          </w:p>
        </w:tc>
        <w:tc>
          <w:tcPr>
            <w:tcW w:w="1134" w:type="dxa"/>
            <w:shd w:val="clear" w:color="auto" w:fill="auto"/>
          </w:tcPr>
          <w:p w:rsidR="005E315F" w:rsidRPr="00B05B0A" w:rsidRDefault="005E315F" w:rsidP="00A50008">
            <w:pPr>
              <w:spacing w:after="0" w:line="240" w:lineRule="auto"/>
              <w:jc w:val="center"/>
              <w:rPr>
                <w:rFonts w:ascii="Times New Roman" w:hAnsi="Times New Roman" w:cs="Times New Roman"/>
                <w:sz w:val="20"/>
                <w:szCs w:val="20"/>
                <w:highlight w:val="yellow"/>
                <w:lang w:val="en-US"/>
              </w:rPr>
            </w:pPr>
            <w:r w:rsidRPr="003276E0">
              <w:rPr>
                <w:rFonts w:ascii="Times New Roman" w:hAnsi="Times New Roman" w:cs="Times New Roman"/>
                <w:sz w:val="20"/>
                <w:szCs w:val="20"/>
                <w:highlight w:val="yellow"/>
              </w:rPr>
              <w:t>56</w:t>
            </w:r>
            <w:r w:rsidR="00A50008">
              <w:rPr>
                <w:rFonts w:ascii="Times New Roman" w:hAnsi="Times New Roman" w:cs="Times New Roman"/>
                <w:sz w:val="20"/>
                <w:szCs w:val="20"/>
                <w:highlight w:val="yellow"/>
              </w:rPr>
              <w:t> 638,81</w:t>
            </w:r>
          </w:p>
        </w:tc>
        <w:tc>
          <w:tcPr>
            <w:tcW w:w="1276" w:type="dxa"/>
            <w:shd w:val="clear" w:color="auto" w:fill="auto"/>
          </w:tcPr>
          <w:p w:rsidR="005E315F" w:rsidRPr="003F77D7" w:rsidRDefault="005E315F" w:rsidP="005E315F">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3F77D7">
              <w:rPr>
                <w:rFonts w:ascii="Times New Roman" w:eastAsia="Calibri" w:hAnsi="Times New Roman" w:cs="Times New Roman"/>
                <w:sz w:val="20"/>
                <w:szCs w:val="20"/>
              </w:rPr>
              <w:t>6 942,50</w:t>
            </w:r>
          </w:p>
        </w:tc>
        <w:tc>
          <w:tcPr>
            <w:tcW w:w="992" w:type="dxa"/>
          </w:tcPr>
          <w:p w:rsidR="005E315F" w:rsidRPr="003F77D7" w:rsidRDefault="005E315F" w:rsidP="005E315F">
            <w:pPr>
              <w:spacing w:after="0" w:line="240" w:lineRule="auto"/>
              <w:jc w:val="center"/>
              <w:rPr>
                <w:rFonts w:ascii="Times New Roman" w:hAnsi="Times New Roman" w:cs="Times New Roman"/>
                <w:sz w:val="20"/>
                <w:szCs w:val="20"/>
              </w:rPr>
            </w:pPr>
            <w:r w:rsidRPr="003F77D7">
              <w:rPr>
                <w:rFonts w:ascii="Times New Roman" w:hAnsi="Times New Roman" w:cs="Times New Roman"/>
                <w:sz w:val="20"/>
                <w:szCs w:val="20"/>
              </w:rPr>
              <w:t>13 585,01</w:t>
            </w:r>
          </w:p>
          <w:p w:rsidR="005E315F" w:rsidRPr="003F77D7" w:rsidRDefault="005E315F" w:rsidP="005E315F">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p>
        </w:tc>
        <w:tc>
          <w:tcPr>
            <w:tcW w:w="992" w:type="dxa"/>
          </w:tcPr>
          <w:p w:rsidR="005E315F" w:rsidRPr="00DC113C" w:rsidRDefault="005E315F" w:rsidP="005E315F">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highlight w:val="yellow"/>
              </w:rPr>
            </w:pPr>
            <w:r w:rsidRPr="00DC113C">
              <w:rPr>
                <w:rFonts w:ascii="Times New Roman" w:eastAsia="Calibri" w:hAnsi="Times New Roman" w:cs="Times New Roman"/>
                <w:sz w:val="20"/>
                <w:szCs w:val="20"/>
                <w:highlight w:val="yellow"/>
              </w:rPr>
              <w:t>20 475,20</w:t>
            </w:r>
          </w:p>
        </w:tc>
        <w:tc>
          <w:tcPr>
            <w:tcW w:w="992" w:type="dxa"/>
          </w:tcPr>
          <w:p w:rsidR="005E315F" w:rsidRPr="005E315F" w:rsidRDefault="005E315F" w:rsidP="005E315F">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sidRPr="005E315F">
              <w:rPr>
                <w:rFonts w:ascii="Times New Roman" w:eastAsia="Calibri" w:hAnsi="Times New Roman" w:cs="Times New Roman"/>
                <w:sz w:val="20"/>
                <w:szCs w:val="20"/>
              </w:rPr>
              <w:t>8</w:t>
            </w:r>
            <w:r>
              <w:rPr>
                <w:rFonts w:ascii="Times New Roman" w:eastAsia="Calibri" w:hAnsi="Times New Roman" w:cs="Times New Roman"/>
                <w:sz w:val="20"/>
                <w:szCs w:val="20"/>
              </w:rPr>
              <w:t> 612,00</w:t>
            </w:r>
          </w:p>
        </w:tc>
        <w:tc>
          <w:tcPr>
            <w:tcW w:w="1134" w:type="dxa"/>
          </w:tcPr>
          <w:p w:rsidR="005E315F" w:rsidRPr="005E315F" w:rsidRDefault="005E315F" w:rsidP="005E315F">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7 024,10</w:t>
            </w:r>
          </w:p>
        </w:tc>
      </w:tr>
    </w:tbl>
    <w:p w:rsidR="00994F4D" w:rsidRPr="003F77D7" w:rsidRDefault="00994F4D" w:rsidP="006E18E7">
      <w:pPr>
        <w:pStyle w:val="ConsPlusNormal"/>
        <w:jc w:val="right"/>
        <w:outlineLvl w:val="2"/>
        <w:rPr>
          <w:rFonts w:ascii="Times New Roman" w:hAnsi="Times New Roman" w:cs="Times New Roman"/>
          <w:sz w:val="28"/>
          <w:szCs w:val="28"/>
        </w:rPr>
      </w:pPr>
      <w:bookmarkStart w:id="1" w:name="P172"/>
      <w:bookmarkEnd w:id="1"/>
      <w:r w:rsidRPr="003F77D7">
        <w:rPr>
          <w:rFonts w:ascii="Times New Roman" w:hAnsi="Times New Roman" w:cs="Times New Roman"/>
          <w:sz w:val="28"/>
          <w:szCs w:val="28"/>
        </w:rPr>
        <w:lastRenderedPageBreak/>
        <w:t>Таблица 3</w:t>
      </w:r>
    </w:p>
    <w:p w:rsidR="00994F4D" w:rsidRPr="003F77D7" w:rsidRDefault="00AF6513" w:rsidP="006E18E7">
      <w:pPr>
        <w:pStyle w:val="ConsPlusNormal"/>
        <w:jc w:val="center"/>
        <w:rPr>
          <w:rFonts w:ascii="Times New Roman" w:hAnsi="Times New Roman" w:cs="Times New Roman"/>
          <w:strike/>
          <w:color w:val="000000" w:themeColor="text1"/>
          <w:sz w:val="24"/>
          <w:szCs w:val="24"/>
        </w:rPr>
      </w:pPr>
      <w:r w:rsidRPr="003F77D7">
        <w:rPr>
          <w:rFonts w:ascii="Times New Roman" w:hAnsi="Times New Roman" w:cs="Times New Roman"/>
          <w:color w:val="000000" w:themeColor="text1"/>
          <w:sz w:val="28"/>
          <w:szCs w:val="28"/>
        </w:rPr>
        <w:t xml:space="preserve">Мероприятия, реализуемые на принципах проектного управления, направленные в том числе </w:t>
      </w:r>
      <w:r w:rsidR="003F77D7">
        <w:rPr>
          <w:rFonts w:ascii="Times New Roman" w:hAnsi="Times New Roman" w:cs="Times New Roman"/>
          <w:color w:val="000000" w:themeColor="text1"/>
          <w:sz w:val="28"/>
          <w:szCs w:val="28"/>
        </w:rPr>
        <w:br/>
      </w:r>
      <w:r w:rsidRPr="003F77D7">
        <w:rPr>
          <w:rFonts w:ascii="Times New Roman" w:hAnsi="Times New Roman" w:cs="Times New Roman"/>
          <w:color w:val="000000" w:themeColor="text1"/>
          <w:sz w:val="28"/>
          <w:szCs w:val="28"/>
        </w:rPr>
        <w:t xml:space="preserve">на </w:t>
      </w:r>
      <w:r w:rsidR="00D30DBA" w:rsidRPr="003F77D7">
        <w:rPr>
          <w:rFonts w:ascii="Times New Roman" w:hAnsi="Times New Roman" w:cs="Times New Roman"/>
          <w:color w:val="000000" w:themeColor="text1"/>
          <w:sz w:val="28"/>
          <w:szCs w:val="28"/>
        </w:rPr>
        <w:t xml:space="preserve">достижение </w:t>
      </w:r>
      <w:r w:rsidR="00B67DA5" w:rsidRPr="003F77D7">
        <w:rPr>
          <w:rFonts w:ascii="Times New Roman" w:hAnsi="Times New Roman" w:cs="Times New Roman"/>
          <w:color w:val="000000" w:themeColor="text1"/>
          <w:sz w:val="28"/>
          <w:szCs w:val="28"/>
        </w:rPr>
        <w:t xml:space="preserve">национальных </w:t>
      </w:r>
      <w:r w:rsidR="00D30DBA" w:rsidRPr="003F77D7">
        <w:rPr>
          <w:rFonts w:ascii="Times New Roman" w:hAnsi="Times New Roman" w:cs="Times New Roman"/>
          <w:color w:val="000000" w:themeColor="text1"/>
          <w:sz w:val="28"/>
          <w:szCs w:val="28"/>
        </w:rPr>
        <w:t>целей развития</w:t>
      </w:r>
      <w:r w:rsidRPr="003F77D7">
        <w:rPr>
          <w:rFonts w:ascii="Times New Roman" w:hAnsi="Times New Roman" w:cs="Times New Roman"/>
          <w:color w:val="000000" w:themeColor="text1"/>
          <w:sz w:val="28"/>
          <w:szCs w:val="28"/>
        </w:rPr>
        <w:t xml:space="preserve"> Российской Федерации</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704"/>
        <w:gridCol w:w="4394"/>
        <w:gridCol w:w="4143"/>
        <w:gridCol w:w="998"/>
        <w:gridCol w:w="992"/>
        <w:gridCol w:w="955"/>
        <w:gridCol w:w="992"/>
        <w:gridCol w:w="851"/>
        <w:gridCol w:w="850"/>
      </w:tblGrid>
      <w:tr w:rsidR="005536A7" w:rsidRPr="003F77D7" w:rsidTr="00F75665">
        <w:trPr>
          <w:trHeight w:val="516"/>
          <w:jc w:val="center"/>
        </w:trPr>
        <w:tc>
          <w:tcPr>
            <w:tcW w:w="704" w:type="dxa"/>
            <w:vMerge w:val="restart"/>
            <w:tcBorders>
              <w:bottom w:val="single" w:sz="4" w:space="0" w:color="auto"/>
            </w:tcBorders>
            <w:noWrap/>
            <w:tcMar>
              <w:top w:w="0" w:type="dxa"/>
              <w:left w:w="0" w:type="dxa"/>
              <w:bottom w:w="0" w:type="dxa"/>
              <w:right w:w="0" w:type="dxa"/>
            </w:tcMar>
          </w:tcPr>
          <w:p w:rsidR="00B72350" w:rsidRPr="003F77D7" w:rsidRDefault="00B72350"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w:t>
            </w:r>
          </w:p>
          <w:p w:rsidR="00B72350" w:rsidRPr="003F77D7" w:rsidRDefault="00B72350"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п/п</w:t>
            </w:r>
          </w:p>
        </w:tc>
        <w:tc>
          <w:tcPr>
            <w:tcW w:w="4394" w:type="dxa"/>
            <w:vMerge w:val="restart"/>
            <w:tcBorders>
              <w:bottom w:val="single" w:sz="4" w:space="0" w:color="auto"/>
            </w:tcBorders>
            <w:noWrap/>
            <w:tcMar>
              <w:top w:w="0" w:type="dxa"/>
              <w:left w:w="0" w:type="dxa"/>
              <w:bottom w:w="0" w:type="dxa"/>
              <w:right w:w="0" w:type="dxa"/>
            </w:tcMar>
          </w:tcPr>
          <w:p w:rsidR="00B72350" w:rsidRPr="003F77D7" w:rsidRDefault="00B72350"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 xml:space="preserve">Наименование проекта или мероприятия </w:t>
            </w:r>
          </w:p>
        </w:tc>
        <w:tc>
          <w:tcPr>
            <w:tcW w:w="4143" w:type="dxa"/>
            <w:vMerge w:val="restart"/>
            <w:tcBorders>
              <w:bottom w:val="single" w:sz="4" w:space="0" w:color="auto"/>
            </w:tcBorders>
            <w:noWrap/>
            <w:tcMar>
              <w:top w:w="0" w:type="dxa"/>
              <w:left w:w="0" w:type="dxa"/>
              <w:bottom w:w="0" w:type="dxa"/>
              <w:right w:w="0" w:type="dxa"/>
            </w:tcMar>
          </w:tcPr>
          <w:p w:rsidR="00B72350" w:rsidRPr="003F77D7" w:rsidRDefault="00B72350"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Источники финансирования</w:t>
            </w:r>
          </w:p>
        </w:tc>
        <w:tc>
          <w:tcPr>
            <w:tcW w:w="5638" w:type="dxa"/>
            <w:gridSpan w:val="6"/>
            <w:tcBorders>
              <w:bottom w:val="single" w:sz="4" w:space="0" w:color="auto"/>
            </w:tcBorders>
            <w:noWrap/>
            <w:tcMar>
              <w:top w:w="0" w:type="dxa"/>
              <w:left w:w="0" w:type="dxa"/>
              <w:bottom w:w="0" w:type="dxa"/>
              <w:right w:w="0" w:type="dxa"/>
            </w:tcMar>
          </w:tcPr>
          <w:p w:rsidR="00B72350" w:rsidRPr="003F77D7" w:rsidRDefault="00B72350"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Параметры финансового обеспечения,</w:t>
            </w:r>
          </w:p>
          <w:p w:rsidR="00B72350" w:rsidRPr="003F77D7" w:rsidRDefault="00B72350"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тыс. рублей</w:t>
            </w:r>
          </w:p>
        </w:tc>
      </w:tr>
      <w:tr w:rsidR="005536A7" w:rsidRPr="003F77D7" w:rsidTr="0018356D">
        <w:trPr>
          <w:jc w:val="center"/>
        </w:trPr>
        <w:tc>
          <w:tcPr>
            <w:tcW w:w="704" w:type="dxa"/>
            <w:vMerge/>
            <w:noWrap/>
            <w:tcMar>
              <w:top w:w="0" w:type="dxa"/>
              <w:left w:w="0" w:type="dxa"/>
              <w:bottom w:w="0" w:type="dxa"/>
              <w:right w:w="0" w:type="dxa"/>
            </w:tcMar>
          </w:tcPr>
          <w:p w:rsidR="00B72350" w:rsidRPr="003F77D7" w:rsidRDefault="00B72350" w:rsidP="006E18E7">
            <w:pPr>
              <w:pStyle w:val="ConsPlusNormal"/>
              <w:jc w:val="center"/>
              <w:rPr>
                <w:rFonts w:ascii="Times New Roman" w:hAnsi="Times New Roman" w:cs="Times New Roman"/>
                <w:color w:val="000000" w:themeColor="text1"/>
                <w:szCs w:val="22"/>
              </w:rPr>
            </w:pPr>
          </w:p>
        </w:tc>
        <w:tc>
          <w:tcPr>
            <w:tcW w:w="4394" w:type="dxa"/>
            <w:vMerge/>
            <w:noWrap/>
            <w:tcMar>
              <w:top w:w="0" w:type="dxa"/>
              <w:left w:w="0" w:type="dxa"/>
              <w:bottom w:w="0" w:type="dxa"/>
              <w:right w:w="0" w:type="dxa"/>
            </w:tcMar>
          </w:tcPr>
          <w:p w:rsidR="00B72350" w:rsidRPr="003F77D7" w:rsidRDefault="00B72350" w:rsidP="006E18E7">
            <w:pPr>
              <w:pStyle w:val="ConsPlusNormal"/>
              <w:jc w:val="center"/>
              <w:rPr>
                <w:rFonts w:ascii="Times New Roman" w:hAnsi="Times New Roman" w:cs="Times New Roman"/>
                <w:color w:val="000000" w:themeColor="text1"/>
                <w:szCs w:val="22"/>
              </w:rPr>
            </w:pPr>
          </w:p>
        </w:tc>
        <w:tc>
          <w:tcPr>
            <w:tcW w:w="4143" w:type="dxa"/>
            <w:vMerge/>
            <w:noWrap/>
            <w:tcMar>
              <w:top w:w="0" w:type="dxa"/>
              <w:left w:w="0" w:type="dxa"/>
              <w:bottom w:w="0" w:type="dxa"/>
              <w:right w:w="0" w:type="dxa"/>
            </w:tcMar>
          </w:tcPr>
          <w:p w:rsidR="00B72350" w:rsidRPr="003F77D7" w:rsidRDefault="00B72350" w:rsidP="006E18E7">
            <w:pPr>
              <w:pStyle w:val="ConsPlusNormal"/>
              <w:jc w:val="center"/>
              <w:rPr>
                <w:rFonts w:ascii="Times New Roman" w:hAnsi="Times New Roman" w:cs="Times New Roman"/>
                <w:color w:val="000000" w:themeColor="text1"/>
                <w:szCs w:val="22"/>
              </w:rPr>
            </w:pPr>
          </w:p>
        </w:tc>
        <w:tc>
          <w:tcPr>
            <w:tcW w:w="998" w:type="dxa"/>
            <w:noWrap/>
            <w:tcMar>
              <w:top w:w="0" w:type="dxa"/>
              <w:left w:w="0" w:type="dxa"/>
              <w:bottom w:w="0" w:type="dxa"/>
              <w:right w:w="0" w:type="dxa"/>
            </w:tcMar>
          </w:tcPr>
          <w:p w:rsidR="00B72350" w:rsidRPr="003F77D7" w:rsidRDefault="00B72350"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всего</w:t>
            </w:r>
          </w:p>
        </w:tc>
        <w:tc>
          <w:tcPr>
            <w:tcW w:w="992" w:type="dxa"/>
            <w:noWrap/>
            <w:tcMar>
              <w:top w:w="0" w:type="dxa"/>
              <w:left w:w="0" w:type="dxa"/>
              <w:bottom w:w="0" w:type="dxa"/>
              <w:right w:w="0" w:type="dxa"/>
            </w:tcMar>
          </w:tcPr>
          <w:p w:rsidR="00B72350" w:rsidRPr="003F77D7" w:rsidRDefault="00B72350"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2019 г.</w:t>
            </w:r>
          </w:p>
        </w:tc>
        <w:tc>
          <w:tcPr>
            <w:tcW w:w="955" w:type="dxa"/>
            <w:noWrap/>
            <w:tcMar>
              <w:top w:w="0" w:type="dxa"/>
              <w:left w:w="0" w:type="dxa"/>
              <w:bottom w:w="0" w:type="dxa"/>
              <w:right w:w="0" w:type="dxa"/>
            </w:tcMar>
          </w:tcPr>
          <w:p w:rsidR="00B72350" w:rsidRPr="003F77D7" w:rsidRDefault="00B72350"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2020 г.</w:t>
            </w:r>
          </w:p>
        </w:tc>
        <w:tc>
          <w:tcPr>
            <w:tcW w:w="992" w:type="dxa"/>
            <w:noWrap/>
            <w:tcMar>
              <w:top w:w="0" w:type="dxa"/>
              <w:left w:w="0" w:type="dxa"/>
              <w:bottom w:w="0" w:type="dxa"/>
              <w:right w:w="0" w:type="dxa"/>
            </w:tcMar>
          </w:tcPr>
          <w:p w:rsidR="00B72350" w:rsidRPr="003F77D7" w:rsidRDefault="00B72350"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2021 г.</w:t>
            </w:r>
          </w:p>
        </w:tc>
        <w:tc>
          <w:tcPr>
            <w:tcW w:w="851" w:type="dxa"/>
            <w:tcBorders>
              <w:top w:val="single" w:sz="4" w:space="0" w:color="auto"/>
            </w:tcBorders>
          </w:tcPr>
          <w:p w:rsidR="00B72350" w:rsidRPr="003F77D7" w:rsidRDefault="00B72350"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2022 г.</w:t>
            </w:r>
          </w:p>
        </w:tc>
        <w:tc>
          <w:tcPr>
            <w:tcW w:w="850" w:type="dxa"/>
            <w:tcBorders>
              <w:top w:val="single" w:sz="4" w:space="0" w:color="auto"/>
            </w:tcBorders>
          </w:tcPr>
          <w:p w:rsidR="00B72350" w:rsidRPr="003F77D7" w:rsidRDefault="00F75665" w:rsidP="006E18E7">
            <w:pPr>
              <w:pStyle w:val="ConsPlusNormal"/>
              <w:jc w:val="center"/>
              <w:rPr>
                <w:rFonts w:ascii="Times New Roman" w:hAnsi="Times New Roman" w:cs="Times New Roman"/>
                <w:color w:val="000000" w:themeColor="text1"/>
                <w:szCs w:val="22"/>
                <w:lang w:val="en-US"/>
              </w:rPr>
            </w:pPr>
            <w:r w:rsidRPr="003F77D7">
              <w:rPr>
                <w:rFonts w:ascii="Times New Roman" w:hAnsi="Times New Roman" w:cs="Times New Roman"/>
                <w:color w:val="000000" w:themeColor="text1"/>
                <w:szCs w:val="22"/>
              </w:rPr>
              <w:t>2023 г.</w:t>
            </w:r>
          </w:p>
        </w:tc>
      </w:tr>
      <w:tr w:rsidR="005536A7" w:rsidRPr="003F77D7" w:rsidTr="0018356D">
        <w:trPr>
          <w:jc w:val="center"/>
        </w:trPr>
        <w:tc>
          <w:tcPr>
            <w:tcW w:w="704" w:type="dxa"/>
            <w:noWrap/>
            <w:tcMar>
              <w:top w:w="0" w:type="dxa"/>
              <w:left w:w="0" w:type="dxa"/>
              <w:bottom w:w="0" w:type="dxa"/>
              <w:right w:w="0" w:type="dxa"/>
            </w:tcMar>
          </w:tcPr>
          <w:p w:rsidR="00B72350" w:rsidRPr="003F77D7" w:rsidRDefault="00B72350"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1</w:t>
            </w:r>
          </w:p>
        </w:tc>
        <w:tc>
          <w:tcPr>
            <w:tcW w:w="4394" w:type="dxa"/>
            <w:noWrap/>
            <w:tcMar>
              <w:top w:w="0" w:type="dxa"/>
              <w:left w:w="0" w:type="dxa"/>
              <w:bottom w:w="0" w:type="dxa"/>
              <w:right w:w="0" w:type="dxa"/>
            </w:tcMar>
          </w:tcPr>
          <w:p w:rsidR="00B72350" w:rsidRPr="003F77D7" w:rsidRDefault="0018356D"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2</w:t>
            </w:r>
          </w:p>
        </w:tc>
        <w:tc>
          <w:tcPr>
            <w:tcW w:w="4143" w:type="dxa"/>
            <w:noWrap/>
            <w:tcMar>
              <w:top w:w="0" w:type="dxa"/>
              <w:left w:w="0" w:type="dxa"/>
              <w:bottom w:w="0" w:type="dxa"/>
              <w:right w:w="0" w:type="dxa"/>
            </w:tcMar>
          </w:tcPr>
          <w:p w:rsidR="00B72350" w:rsidRPr="003F77D7" w:rsidRDefault="0018356D"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3</w:t>
            </w:r>
          </w:p>
        </w:tc>
        <w:tc>
          <w:tcPr>
            <w:tcW w:w="998" w:type="dxa"/>
            <w:noWrap/>
            <w:tcMar>
              <w:top w:w="0" w:type="dxa"/>
              <w:left w:w="0" w:type="dxa"/>
              <w:bottom w:w="0" w:type="dxa"/>
              <w:right w:w="0" w:type="dxa"/>
            </w:tcMar>
          </w:tcPr>
          <w:p w:rsidR="00B72350" w:rsidRPr="003F77D7" w:rsidRDefault="0018356D"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4</w:t>
            </w:r>
          </w:p>
        </w:tc>
        <w:tc>
          <w:tcPr>
            <w:tcW w:w="992" w:type="dxa"/>
            <w:noWrap/>
            <w:tcMar>
              <w:top w:w="0" w:type="dxa"/>
              <w:left w:w="0" w:type="dxa"/>
              <w:bottom w:w="0" w:type="dxa"/>
              <w:right w:w="0" w:type="dxa"/>
            </w:tcMar>
          </w:tcPr>
          <w:p w:rsidR="00B72350" w:rsidRPr="003F77D7" w:rsidRDefault="0018356D"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5</w:t>
            </w:r>
          </w:p>
        </w:tc>
        <w:tc>
          <w:tcPr>
            <w:tcW w:w="955" w:type="dxa"/>
            <w:noWrap/>
            <w:tcMar>
              <w:top w:w="0" w:type="dxa"/>
              <w:left w:w="0" w:type="dxa"/>
              <w:bottom w:w="0" w:type="dxa"/>
              <w:right w:w="0" w:type="dxa"/>
            </w:tcMar>
          </w:tcPr>
          <w:p w:rsidR="00B72350" w:rsidRPr="003F77D7" w:rsidRDefault="0018356D"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6</w:t>
            </w:r>
          </w:p>
        </w:tc>
        <w:tc>
          <w:tcPr>
            <w:tcW w:w="992" w:type="dxa"/>
            <w:noWrap/>
            <w:tcMar>
              <w:top w:w="0" w:type="dxa"/>
              <w:left w:w="0" w:type="dxa"/>
              <w:bottom w:w="0" w:type="dxa"/>
              <w:right w:w="0" w:type="dxa"/>
            </w:tcMar>
          </w:tcPr>
          <w:p w:rsidR="00B72350" w:rsidRPr="003F77D7" w:rsidRDefault="0018356D"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7</w:t>
            </w:r>
          </w:p>
        </w:tc>
        <w:tc>
          <w:tcPr>
            <w:tcW w:w="851" w:type="dxa"/>
            <w:tcBorders>
              <w:top w:val="single" w:sz="4" w:space="0" w:color="auto"/>
            </w:tcBorders>
          </w:tcPr>
          <w:p w:rsidR="00B72350" w:rsidRPr="003F77D7" w:rsidRDefault="0018356D" w:rsidP="006E18E7">
            <w:pPr>
              <w:pStyle w:val="ConsPlusNormal"/>
              <w:jc w:val="center"/>
              <w:rPr>
                <w:rFonts w:ascii="Times New Roman" w:hAnsi="Times New Roman" w:cs="Times New Roman"/>
                <w:color w:val="000000" w:themeColor="text1"/>
                <w:szCs w:val="22"/>
              </w:rPr>
            </w:pPr>
            <w:r w:rsidRPr="003F77D7">
              <w:rPr>
                <w:rFonts w:ascii="Times New Roman" w:hAnsi="Times New Roman" w:cs="Times New Roman"/>
                <w:color w:val="000000" w:themeColor="text1"/>
                <w:szCs w:val="22"/>
              </w:rPr>
              <w:t>8</w:t>
            </w:r>
          </w:p>
        </w:tc>
        <w:tc>
          <w:tcPr>
            <w:tcW w:w="850" w:type="dxa"/>
            <w:tcBorders>
              <w:top w:val="single" w:sz="4" w:space="0" w:color="auto"/>
            </w:tcBorders>
          </w:tcPr>
          <w:p w:rsidR="00B72350" w:rsidRPr="003F77D7" w:rsidRDefault="0018356D" w:rsidP="006E18E7">
            <w:pPr>
              <w:pStyle w:val="ConsPlusNormal"/>
              <w:jc w:val="center"/>
              <w:rPr>
                <w:rFonts w:ascii="Times New Roman" w:hAnsi="Times New Roman" w:cs="Times New Roman"/>
                <w:color w:val="000000" w:themeColor="text1"/>
                <w:szCs w:val="22"/>
                <w:lang w:val="en-US"/>
              </w:rPr>
            </w:pPr>
            <w:r w:rsidRPr="003F77D7">
              <w:rPr>
                <w:rFonts w:ascii="Times New Roman" w:hAnsi="Times New Roman" w:cs="Times New Roman"/>
                <w:color w:val="000000" w:themeColor="text1"/>
                <w:szCs w:val="22"/>
              </w:rPr>
              <w:t>9</w:t>
            </w:r>
          </w:p>
        </w:tc>
      </w:tr>
      <w:tr w:rsidR="005536A7" w:rsidRPr="003F77D7" w:rsidTr="00AC643F">
        <w:trPr>
          <w:jc w:val="center"/>
        </w:trPr>
        <w:tc>
          <w:tcPr>
            <w:tcW w:w="14879" w:type="dxa"/>
            <w:gridSpan w:val="9"/>
          </w:tcPr>
          <w:p w:rsidR="00497517" w:rsidRPr="003F77D7" w:rsidRDefault="00AC643F" w:rsidP="006E18E7">
            <w:pPr>
              <w:pStyle w:val="ConsPlusNormal"/>
              <w:jc w:val="center"/>
              <w:rPr>
                <w:rFonts w:ascii="Times New Roman" w:eastAsia="Calibri" w:hAnsi="Times New Roman" w:cs="Times New Roman"/>
                <w:color w:val="000000" w:themeColor="text1"/>
                <w:szCs w:val="22"/>
                <w:lang w:eastAsia="en-US"/>
              </w:rPr>
            </w:pPr>
            <w:r w:rsidRPr="003F77D7">
              <w:rPr>
                <w:rFonts w:ascii="Times New Roman" w:eastAsia="Calibri" w:hAnsi="Times New Roman" w:cs="Times New Roman"/>
                <w:color w:val="000000" w:themeColor="text1"/>
                <w:szCs w:val="22"/>
                <w:lang w:eastAsia="en-US"/>
              </w:rPr>
              <w:t xml:space="preserve">Портфели проектов, основанные на национальных </w:t>
            </w:r>
            <w:r w:rsidR="006464CD" w:rsidRPr="003F77D7">
              <w:rPr>
                <w:rFonts w:ascii="Times New Roman" w:eastAsia="Calibri" w:hAnsi="Times New Roman" w:cs="Times New Roman"/>
                <w:color w:val="000000" w:themeColor="text1"/>
                <w:szCs w:val="22"/>
                <w:lang w:eastAsia="en-US"/>
              </w:rPr>
              <w:t>и федеральных проектах Российской Федерации</w:t>
            </w:r>
          </w:p>
          <w:p w:rsidR="00B72350" w:rsidRPr="003F77D7" w:rsidRDefault="006464CD" w:rsidP="006E18E7">
            <w:pPr>
              <w:pStyle w:val="ConsPlusNormal"/>
              <w:jc w:val="center"/>
              <w:rPr>
                <w:rFonts w:ascii="Times New Roman" w:eastAsia="Calibri" w:hAnsi="Times New Roman" w:cs="Times New Roman"/>
                <w:color w:val="000000" w:themeColor="text1"/>
                <w:szCs w:val="22"/>
                <w:lang w:eastAsia="en-US"/>
              </w:rPr>
            </w:pPr>
            <w:r w:rsidRPr="003F77D7">
              <w:rPr>
                <w:rFonts w:ascii="Times New Roman" w:eastAsia="Calibri" w:hAnsi="Times New Roman" w:cs="Times New Roman"/>
                <w:color w:val="000000" w:themeColor="text1"/>
                <w:szCs w:val="22"/>
                <w:lang w:eastAsia="en-US"/>
              </w:rPr>
              <w:t xml:space="preserve">(участие в которых принимает Ханты-Мансийский </w:t>
            </w:r>
            <w:proofErr w:type="gramStart"/>
            <w:r w:rsidRPr="003F77D7">
              <w:rPr>
                <w:rFonts w:ascii="Times New Roman" w:eastAsia="Calibri" w:hAnsi="Times New Roman" w:cs="Times New Roman"/>
                <w:color w:val="000000" w:themeColor="text1"/>
                <w:szCs w:val="22"/>
                <w:lang w:eastAsia="en-US"/>
              </w:rPr>
              <w:t>район)</w:t>
            </w:r>
            <w:r w:rsidR="00EA6B8F" w:rsidRPr="003F77D7">
              <w:rPr>
                <w:rFonts w:ascii="Times New Roman" w:eastAsia="Calibri" w:hAnsi="Times New Roman" w:cs="Times New Roman"/>
                <w:color w:val="000000" w:themeColor="text1"/>
                <w:szCs w:val="22"/>
                <w:lang w:eastAsia="en-US"/>
              </w:rPr>
              <w:t>*</w:t>
            </w:r>
            <w:proofErr w:type="gramEnd"/>
          </w:p>
        </w:tc>
      </w:tr>
      <w:tr w:rsidR="005536A7" w:rsidRPr="003F77D7" w:rsidTr="00AC643F">
        <w:trPr>
          <w:jc w:val="center"/>
        </w:trPr>
        <w:tc>
          <w:tcPr>
            <w:tcW w:w="14879" w:type="dxa"/>
            <w:gridSpan w:val="9"/>
          </w:tcPr>
          <w:p w:rsidR="00497517" w:rsidRPr="003F77D7" w:rsidRDefault="00497517" w:rsidP="006E18E7">
            <w:pPr>
              <w:pStyle w:val="ConsPlusNormal"/>
              <w:jc w:val="center"/>
              <w:rPr>
                <w:rFonts w:ascii="Times New Roman" w:eastAsia="Calibri" w:hAnsi="Times New Roman" w:cs="Times New Roman"/>
                <w:color w:val="000000" w:themeColor="text1"/>
                <w:szCs w:val="22"/>
                <w:lang w:eastAsia="en-US"/>
              </w:rPr>
            </w:pPr>
            <w:r w:rsidRPr="003F77D7">
              <w:rPr>
                <w:rFonts w:ascii="Times New Roman" w:eastAsia="Calibri" w:hAnsi="Times New Roman" w:cs="Times New Roman"/>
                <w:color w:val="000000" w:themeColor="text1"/>
                <w:szCs w:val="22"/>
                <w:lang w:eastAsia="en-US"/>
              </w:rPr>
              <w:t>Наименование портфеля проектов</w:t>
            </w:r>
          </w:p>
        </w:tc>
      </w:tr>
    </w:tbl>
    <w:p w:rsidR="00590D44" w:rsidRPr="003F77D7" w:rsidRDefault="00590D44" w:rsidP="006E18E7">
      <w:pPr>
        <w:spacing w:after="0" w:line="240" w:lineRule="auto"/>
        <w:ind w:firstLine="709"/>
        <w:jc w:val="both"/>
        <w:rPr>
          <w:rFonts w:ascii="Times New Roman" w:eastAsia="Calibri" w:hAnsi="Times New Roman" w:cs="Times New Roman"/>
          <w:sz w:val="18"/>
          <w:szCs w:val="18"/>
        </w:rPr>
      </w:pPr>
      <w:r w:rsidRPr="003F77D7">
        <w:rPr>
          <w:rFonts w:ascii="Times New Roman" w:eastAsia="Calibri" w:hAnsi="Times New Roman" w:cs="Times New Roman"/>
          <w:sz w:val="18"/>
          <w:szCs w:val="18"/>
        </w:rPr>
        <w:t xml:space="preserve">*Муниципальной программой не предусмотрены </w:t>
      </w:r>
      <w:r w:rsidR="00AF6513" w:rsidRPr="003F77D7">
        <w:rPr>
          <w:rFonts w:ascii="Times New Roman" w:eastAsia="Calibri" w:hAnsi="Times New Roman" w:cs="Times New Roman"/>
          <w:sz w:val="18"/>
          <w:szCs w:val="18"/>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p w:rsidR="00A04A7A" w:rsidRPr="003F77D7" w:rsidRDefault="00A04A7A" w:rsidP="006E18E7">
      <w:pPr>
        <w:pStyle w:val="ConsPlusNormal"/>
        <w:jc w:val="right"/>
        <w:outlineLvl w:val="2"/>
        <w:rPr>
          <w:rFonts w:ascii="Times New Roman" w:hAnsi="Times New Roman" w:cs="Times New Roman"/>
          <w:sz w:val="28"/>
          <w:szCs w:val="28"/>
        </w:rPr>
      </w:pPr>
    </w:p>
    <w:p w:rsidR="00994F4D" w:rsidRPr="003F77D7" w:rsidRDefault="00753AC7" w:rsidP="006E18E7">
      <w:pPr>
        <w:pStyle w:val="ConsPlusNormal"/>
        <w:jc w:val="right"/>
        <w:outlineLvl w:val="2"/>
        <w:rPr>
          <w:rFonts w:ascii="Times New Roman" w:hAnsi="Times New Roman" w:cs="Times New Roman"/>
          <w:sz w:val="28"/>
          <w:szCs w:val="28"/>
        </w:rPr>
      </w:pPr>
      <w:r w:rsidRPr="003F77D7">
        <w:rPr>
          <w:rFonts w:ascii="Times New Roman" w:hAnsi="Times New Roman" w:cs="Times New Roman"/>
          <w:sz w:val="28"/>
          <w:szCs w:val="28"/>
        </w:rPr>
        <w:t>Таблица 4</w:t>
      </w:r>
    </w:p>
    <w:p w:rsidR="00994F4D" w:rsidRPr="003F77D7" w:rsidRDefault="00BD4BBA" w:rsidP="006E18E7">
      <w:pPr>
        <w:pStyle w:val="ConsPlusNormal"/>
        <w:jc w:val="center"/>
        <w:rPr>
          <w:rFonts w:ascii="Times New Roman" w:hAnsi="Times New Roman" w:cs="Times New Roman"/>
          <w:sz w:val="28"/>
          <w:szCs w:val="28"/>
        </w:rPr>
      </w:pPr>
      <w:r w:rsidRPr="003F77D7">
        <w:rPr>
          <w:rFonts w:ascii="Times New Roman" w:hAnsi="Times New Roman" w:cs="Times New Roman"/>
          <w:sz w:val="28"/>
          <w:szCs w:val="28"/>
        </w:rPr>
        <w:t xml:space="preserve">Сводные показатели </w:t>
      </w:r>
      <w:r w:rsidR="00994F4D" w:rsidRPr="003F77D7">
        <w:rPr>
          <w:rFonts w:ascii="Times New Roman" w:hAnsi="Times New Roman" w:cs="Times New Roman"/>
          <w:sz w:val="28"/>
          <w:szCs w:val="28"/>
        </w:rPr>
        <w:t>муниципальных заданий</w:t>
      </w:r>
    </w:p>
    <w:tbl>
      <w:tblPr>
        <w:tblW w:w="1431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6"/>
        <w:gridCol w:w="4503"/>
        <w:gridCol w:w="3260"/>
        <w:gridCol w:w="850"/>
        <w:gridCol w:w="851"/>
        <w:gridCol w:w="850"/>
        <w:gridCol w:w="851"/>
        <w:gridCol w:w="992"/>
        <w:gridCol w:w="1734"/>
      </w:tblGrid>
      <w:tr w:rsidR="0014542D" w:rsidRPr="003F77D7" w:rsidTr="009C3203">
        <w:tc>
          <w:tcPr>
            <w:tcW w:w="426" w:type="dxa"/>
            <w:vMerge w:val="restart"/>
            <w:tcMar>
              <w:top w:w="0" w:type="dxa"/>
              <w:left w:w="28" w:type="dxa"/>
              <w:bottom w:w="0" w:type="dxa"/>
              <w:right w:w="28" w:type="dxa"/>
            </w:tcMar>
          </w:tcPr>
          <w:p w:rsidR="00D01D65" w:rsidRPr="003F77D7" w:rsidRDefault="00D01D65"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 xml:space="preserve">№ </w:t>
            </w:r>
          </w:p>
          <w:p w:rsidR="00D01D65" w:rsidRPr="003F77D7" w:rsidRDefault="00D01D65"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п/п</w:t>
            </w:r>
          </w:p>
        </w:tc>
        <w:tc>
          <w:tcPr>
            <w:tcW w:w="4503" w:type="dxa"/>
            <w:vMerge w:val="restart"/>
            <w:tcMar>
              <w:top w:w="0" w:type="dxa"/>
              <w:left w:w="28" w:type="dxa"/>
              <w:bottom w:w="0" w:type="dxa"/>
              <w:right w:w="28" w:type="dxa"/>
            </w:tcMar>
          </w:tcPr>
          <w:p w:rsidR="00D01D65" w:rsidRPr="003F77D7" w:rsidRDefault="00D01D65"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Наименование муниципальных услуг (работ)</w:t>
            </w:r>
          </w:p>
        </w:tc>
        <w:tc>
          <w:tcPr>
            <w:tcW w:w="3260" w:type="dxa"/>
            <w:vMerge w:val="restart"/>
            <w:tcMar>
              <w:top w:w="0" w:type="dxa"/>
              <w:left w:w="28" w:type="dxa"/>
              <w:bottom w:w="0" w:type="dxa"/>
              <w:right w:w="28" w:type="dxa"/>
            </w:tcMar>
          </w:tcPr>
          <w:p w:rsidR="00D01D65" w:rsidRPr="003F77D7" w:rsidRDefault="00D01D65"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Наименование показателя объема (единицы измерения) муниципальных услуг (работ)</w:t>
            </w:r>
          </w:p>
        </w:tc>
        <w:tc>
          <w:tcPr>
            <w:tcW w:w="4394" w:type="dxa"/>
            <w:gridSpan w:val="5"/>
            <w:tcMar>
              <w:top w:w="0" w:type="dxa"/>
              <w:left w:w="28" w:type="dxa"/>
              <w:bottom w:w="0" w:type="dxa"/>
              <w:right w:w="28" w:type="dxa"/>
            </w:tcMar>
          </w:tcPr>
          <w:p w:rsidR="00D01D65" w:rsidRPr="003F77D7" w:rsidRDefault="00D01D65"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 xml:space="preserve">Значения показателя </w:t>
            </w:r>
            <w:r w:rsidRPr="003F77D7">
              <w:rPr>
                <w:rFonts w:ascii="Times New Roman" w:hAnsi="Times New Roman" w:cs="Times New Roman"/>
                <w:sz w:val="24"/>
                <w:szCs w:val="24"/>
              </w:rPr>
              <w:br/>
              <w:t>по годам</w:t>
            </w:r>
          </w:p>
        </w:tc>
        <w:tc>
          <w:tcPr>
            <w:tcW w:w="1734" w:type="dxa"/>
            <w:vMerge w:val="restart"/>
            <w:tcMar>
              <w:top w:w="0" w:type="dxa"/>
              <w:left w:w="28" w:type="dxa"/>
              <w:bottom w:w="0" w:type="dxa"/>
              <w:right w:w="28" w:type="dxa"/>
            </w:tcMar>
          </w:tcPr>
          <w:p w:rsidR="00D01D65" w:rsidRPr="003F77D7" w:rsidRDefault="00D01D65"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Значение показателя на момент окончания реализации муниципальной программы</w:t>
            </w:r>
          </w:p>
        </w:tc>
      </w:tr>
      <w:tr w:rsidR="009C3203" w:rsidRPr="003F77D7" w:rsidTr="009C3203">
        <w:tc>
          <w:tcPr>
            <w:tcW w:w="426" w:type="dxa"/>
            <w:vMerge/>
            <w:tcMar>
              <w:top w:w="0" w:type="dxa"/>
              <w:left w:w="28" w:type="dxa"/>
              <w:bottom w:w="0" w:type="dxa"/>
              <w:right w:w="28" w:type="dxa"/>
            </w:tcMar>
          </w:tcPr>
          <w:p w:rsidR="009C3203" w:rsidRPr="003F77D7" w:rsidRDefault="009C3203" w:rsidP="006E18E7">
            <w:pPr>
              <w:spacing w:after="0" w:line="240" w:lineRule="auto"/>
              <w:rPr>
                <w:rFonts w:ascii="Times New Roman" w:hAnsi="Times New Roman" w:cs="Times New Roman"/>
                <w:sz w:val="24"/>
                <w:szCs w:val="24"/>
              </w:rPr>
            </w:pPr>
          </w:p>
        </w:tc>
        <w:tc>
          <w:tcPr>
            <w:tcW w:w="4503" w:type="dxa"/>
            <w:vMerge/>
            <w:tcMar>
              <w:top w:w="0" w:type="dxa"/>
              <w:left w:w="28" w:type="dxa"/>
              <w:bottom w:w="0" w:type="dxa"/>
              <w:right w:w="28" w:type="dxa"/>
            </w:tcMar>
          </w:tcPr>
          <w:p w:rsidR="009C3203" w:rsidRPr="003F77D7" w:rsidRDefault="009C3203" w:rsidP="006E18E7">
            <w:pPr>
              <w:spacing w:after="0" w:line="240" w:lineRule="auto"/>
              <w:rPr>
                <w:rFonts w:ascii="Times New Roman" w:hAnsi="Times New Roman" w:cs="Times New Roman"/>
                <w:sz w:val="24"/>
                <w:szCs w:val="24"/>
              </w:rPr>
            </w:pPr>
          </w:p>
        </w:tc>
        <w:tc>
          <w:tcPr>
            <w:tcW w:w="3260" w:type="dxa"/>
            <w:vMerge/>
            <w:tcMar>
              <w:top w:w="0" w:type="dxa"/>
              <w:left w:w="28" w:type="dxa"/>
              <w:bottom w:w="0" w:type="dxa"/>
              <w:right w:w="28" w:type="dxa"/>
            </w:tcMar>
          </w:tcPr>
          <w:p w:rsidR="009C3203" w:rsidRPr="003F77D7" w:rsidRDefault="009C3203" w:rsidP="006E18E7">
            <w:pPr>
              <w:spacing w:after="0" w:line="240" w:lineRule="auto"/>
              <w:rPr>
                <w:rFonts w:ascii="Times New Roman" w:hAnsi="Times New Roman" w:cs="Times New Roman"/>
                <w:sz w:val="24"/>
                <w:szCs w:val="24"/>
              </w:rPr>
            </w:pPr>
          </w:p>
        </w:tc>
        <w:tc>
          <w:tcPr>
            <w:tcW w:w="850"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2019 г</w:t>
            </w:r>
            <w:r w:rsidR="003F77D7">
              <w:rPr>
                <w:rFonts w:ascii="Times New Roman" w:hAnsi="Times New Roman" w:cs="Times New Roman"/>
                <w:sz w:val="24"/>
                <w:szCs w:val="24"/>
              </w:rPr>
              <w:t>од</w:t>
            </w:r>
          </w:p>
        </w:tc>
        <w:tc>
          <w:tcPr>
            <w:tcW w:w="851"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2020 г</w:t>
            </w:r>
            <w:r w:rsidR="003F77D7">
              <w:rPr>
                <w:rFonts w:ascii="Times New Roman" w:hAnsi="Times New Roman" w:cs="Times New Roman"/>
                <w:sz w:val="24"/>
                <w:szCs w:val="24"/>
              </w:rPr>
              <w:t>од</w:t>
            </w:r>
          </w:p>
        </w:tc>
        <w:tc>
          <w:tcPr>
            <w:tcW w:w="850"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2021 г</w:t>
            </w:r>
            <w:r w:rsidR="003F77D7">
              <w:rPr>
                <w:rFonts w:ascii="Times New Roman" w:hAnsi="Times New Roman" w:cs="Times New Roman"/>
                <w:sz w:val="24"/>
                <w:szCs w:val="24"/>
              </w:rPr>
              <w:t>од</w:t>
            </w:r>
          </w:p>
        </w:tc>
        <w:tc>
          <w:tcPr>
            <w:tcW w:w="851" w:type="dxa"/>
          </w:tcPr>
          <w:p w:rsidR="009C3203" w:rsidRPr="003F77D7" w:rsidRDefault="003F77D7" w:rsidP="006E18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 год</w:t>
            </w:r>
          </w:p>
        </w:tc>
        <w:tc>
          <w:tcPr>
            <w:tcW w:w="992" w:type="dxa"/>
          </w:tcPr>
          <w:p w:rsidR="009C3203" w:rsidRPr="003F77D7" w:rsidRDefault="009C3203" w:rsidP="006E18E7">
            <w:pPr>
              <w:spacing w:after="0" w:line="240" w:lineRule="auto"/>
              <w:jc w:val="center"/>
              <w:rPr>
                <w:rFonts w:ascii="Times New Roman" w:hAnsi="Times New Roman" w:cs="Times New Roman"/>
                <w:color w:val="000000" w:themeColor="text1"/>
                <w:sz w:val="24"/>
                <w:szCs w:val="24"/>
              </w:rPr>
            </w:pPr>
            <w:r w:rsidRPr="003F77D7">
              <w:rPr>
                <w:rFonts w:ascii="Times New Roman" w:hAnsi="Times New Roman" w:cs="Times New Roman"/>
                <w:color w:val="000000" w:themeColor="text1"/>
                <w:sz w:val="24"/>
                <w:szCs w:val="24"/>
              </w:rPr>
              <w:t>2023 г</w:t>
            </w:r>
            <w:r w:rsidR="003F77D7">
              <w:rPr>
                <w:rFonts w:ascii="Times New Roman" w:hAnsi="Times New Roman" w:cs="Times New Roman"/>
                <w:color w:val="000000" w:themeColor="text1"/>
                <w:sz w:val="24"/>
                <w:szCs w:val="24"/>
              </w:rPr>
              <w:t>од</w:t>
            </w:r>
          </w:p>
        </w:tc>
        <w:tc>
          <w:tcPr>
            <w:tcW w:w="1734" w:type="dxa"/>
            <w:vMerge/>
            <w:tcMar>
              <w:top w:w="0" w:type="dxa"/>
              <w:left w:w="28" w:type="dxa"/>
              <w:bottom w:w="0" w:type="dxa"/>
              <w:right w:w="28" w:type="dxa"/>
            </w:tcMar>
          </w:tcPr>
          <w:p w:rsidR="009C3203" w:rsidRPr="003F77D7" w:rsidRDefault="009C3203" w:rsidP="006E18E7">
            <w:pPr>
              <w:spacing w:after="0" w:line="240" w:lineRule="auto"/>
              <w:rPr>
                <w:rFonts w:ascii="Times New Roman" w:hAnsi="Times New Roman" w:cs="Times New Roman"/>
                <w:sz w:val="24"/>
                <w:szCs w:val="24"/>
              </w:rPr>
            </w:pPr>
          </w:p>
        </w:tc>
      </w:tr>
      <w:tr w:rsidR="009C3203" w:rsidRPr="003F77D7" w:rsidTr="009C3203">
        <w:tc>
          <w:tcPr>
            <w:tcW w:w="426"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1</w:t>
            </w:r>
          </w:p>
        </w:tc>
        <w:tc>
          <w:tcPr>
            <w:tcW w:w="4503"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2</w:t>
            </w:r>
          </w:p>
        </w:tc>
        <w:tc>
          <w:tcPr>
            <w:tcW w:w="3260"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3</w:t>
            </w:r>
          </w:p>
        </w:tc>
        <w:tc>
          <w:tcPr>
            <w:tcW w:w="850"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4</w:t>
            </w:r>
          </w:p>
        </w:tc>
        <w:tc>
          <w:tcPr>
            <w:tcW w:w="851"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5</w:t>
            </w:r>
          </w:p>
        </w:tc>
        <w:tc>
          <w:tcPr>
            <w:tcW w:w="850"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6</w:t>
            </w:r>
          </w:p>
        </w:tc>
        <w:tc>
          <w:tcPr>
            <w:tcW w:w="851" w:type="dxa"/>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7</w:t>
            </w:r>
          </w:p>
        </w:tc>
        <w:tc>
          <w:tcPr>
            <w:tcW w:w="992" w:type="dxa"/>
          </w:tcPr>
          <w:p w:rsidR="009C3203" w:rsidRPr="003F77D7" w:rsidRDefault="009C3203" w:rsidP="006E18E7">
            <w:pPr>
              <w:pStyle w:val="ConsPlusNormal"/>
              <w:jc w:val="center"/>
              <w:rPr>
                <w:rFonts w:ascii="Times New Roman" w:hAnsi="Times New Roman" w:cs="Times New Roman"/>
                <w:color w:val="000000" w:themeColor="text1"/>
                <w:sz w:val="24"/>
                <w:szCs w:val="24"/>
              </w:rPr>
            </w:pPr>
          </w:p>
        </w:tc>
        <w:tc>
          <w:tcPr>
            <w:tcW w:w="1734"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8</w:t>
            </w:r>
          </w:p>
        </w:tc>
      </w:tr>
      <w:tr w:rsidR="009C3203" w:rsidRPr="003F77D7" w:rsidTr="009C3203">
        <w:tc>
          <w:tcPr>
            <w:tcW w:w="426"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1.</w:t>
            </w:r>
          </w:p>
        </w:tc>
        <w:tc>
          <w:tcPr>
            <w:tcW w:w="4503" w:type="dxa"/>
            <w:tcMar>
              <w:top w:w="0" w:type="dxa"/>
              <w:left w:w="28" w:type="dxa"/>
              <w:bottom w:w="0" w:type="dxa"/>
              <w:right w:w="28" w:type="dxa"/>
            </w:tcMar>
          </w:tcPr>
          <w:p w:rsidR="009C3203" w:rsidRPr="003F77D7" w:rsidRDefault="009C3203" w:rsidP="006E18E7">
            <w:pPr>
              <w:pStyle w:val="ConsPlusNormal"/>
              <w:jc w:val="both"/>
              <w:rPr>
                <w:rFonts w:ascii="Times New Roman" w:hAnsi="Times New Roman" w:cs="Times New Roman"/>
                <w:sz w:val="24"/>
                <w:szCs w:val="24"/>
              </w:rPr>
            </w:pPr>
            <w:r w:rsidRPr="003F77D7">
              <w:rPr>
                <w:rFonts w:ascii="Times New Roman" w:hAnsi="Times New Roman" w:cs="Times New Roman"/>
                <w:sz w:val="24"/>
                <w:szCs w:val="24"/>
              </w:rPr>
              <w:t>Предоставление консультационной и информационной поддержки субъектам малого и среднего предпринимательства</w:t>
            </w:r>
          </w:p>
        </w:tc>
        <w:tc>
          <w:tcPr>
            <w:tcW w:w="3260"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p>
        </w:tc>
        <w:tc>
          <w:tcPr>
            <w:tcW w:w="850" w:type="dxa"/>
            <w:tcMar>
              <w:top w:w="0" w:type="dxa"/>
              <w:left w:w="28" w:type="dxa"/>
              <w:bottom w:w="0" w:type="dxa"/>
              <w:right w:w="28" w:type="dxa"/>
            </w:tcMar>
          </w:tcPr>
          <w:p w:rsidR="009C3203" w:rsidRPr="003F77D7" w:rsidRDefault="00634AF7"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71</w:t>
            </w:r>
            <w:r w:rsidR="009C3203" w:rsidRPr="003F77D7">
              <w:rPr>
                <w:rFonts w:ascii="Times New Roman" w:hAnsi="Times New Roman" w:cs="Times New Roman"/>
                <w:sz w:val="24"/>
                <w:szCs w:val="24"/>
              </w:rPr>
              <w:t>0</w:t>
            </w:r>
          </w:p>
        </w:tc>
        <w:tc>
          <w:tcPr>
            <w:tcW w:w="851" w:type="dxa"/>
            <w:tcMar>
              <w:top w:w="0" w:type="dxa"/>
              <w:left w:w="28" w:type="dxa"/>
              <w:bottom w:w="0" w:type="dxa"/>
              <w:right w:w="28" w:type="dxa"/>
            </w:tcMar>
          </w:tcPr>
          <w:p w:rsidR="009C3203" w:rsidRPr="003F77D7" w:rsidRDefault="00634AF7"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5</w:t>
            </w:r>
            <w:r w:rsidR="009C3203" w:rsidRPr="003F77D7">
              <w:rPr>
                <w:rFonts w:ascii="Times New Roman" w:hAnsi="Times New Roman" w:cs="Times New Roman"/>
                <w:sz w:val="24"/>
                <w:szCs w:val="24"/>
              </w:rPr>
              <w:t>20</w:t>
            </w:r>
          </w:p>
        </w:tc>
        <w:tc>
          <w:tcPr>
            <w:tcW w:w="850" w:type="dxa"/>
            <w:tcMar>
              <w:top w:w="0" w:type="dxa"/>
              <w:left w:w="28" w:type="dxa"/>
              <w:bottom w:w="0" w:type="dxa"/>
              <w:right w:w="28" w:type="dxa"/>
            </w:tcMar>
          </w:tcPr>
          <w:p w:rsidR="009C3203" w:rsidRPr="0087558B" w:rsidRDefault="00BA794F" w:rsidP="00BA794F">
            <w:pPr>
              <w:pStyle w:val="ConsPlusNormal"/>
              <w:jc w:val="center"/>
              <w:rPr>
                <w:rFonts w:ascii="Times New Roman" w:hAnsi="Times New Roman" w:cs="Times New Roman"/>
                <w:sz w:val="24"/>
                <w:szCs w:val="24"/>
              </w:rPr>
            </w:pPr>
            <w:r w:rsidRPr="000F64CE">
              <w:rPr>
                <w:rFonts w:ascii="Times New Roman" w:hAnsi="Times New Roman" w:cs="Times New Roman"/>
                <w:sz w:val="24"/>
                <w:szCs w:val="24"/>
              </w:rPr>
              <w:t>3</w:t>
            </w:r>
            <w:r w:rsidR="00DD3937" w:rsidRPr="000F64CE">
              <w:rPr>
                <w:rFonts w:ascii="Times New Roman" w:hAnsi="Times New Roman" w:cs="Times New Roman"/>
                <w:sz w:val="24"/>
                <w:szCs w:val="24"/>
              </w:rPr>
              <w:t>72</w:t>
            </w:r>
          </w:p>
        </w:tc>
        <w:tc>
          <w:tcPr>
            <w:tcW w:w="851" w:type="dxa"/>
          </w:tcPr>
          <w:p w:rsidR="009C3203" w:rsidRPr="0087558B" w:rsidRDefault="00B50A2A" w:rsidP="006E18E7">
            <w:pPr>
              <w:pStyle w:val="ConsPlusNormal"/>
              <w:jc w:val="center"/>
              <w:rPr>
                <w:rFonts w:ascii="Times New Roman" w:hAnsi="Times New Roman" w:cs="Times New Roman"/>
                <w:sz w:val="24"/>
                <w:szCs w:val="24"/>
              </w:rPr>
            </w:pPr>
            <w:r w:rsidRPr="0087558B">
              <w:rPr>
                <w:rFonts w:ascii="Times New Roman" w:hAnsi="Times New Roman" w:cs="Times New Roman"/>
                <w:sz w:val="24"/>
                <w:szCs w:val="24"/>
              </w:rPr>
              <w:t>4</w:t>
            </w:r>
            <w:r w:rsidR="00DD3937" w:rsidRPr="0087558B">
              <w:rPr>
                <w:rFonts w:ascii="Times New Roman" w:hAnsi="Times New Roman" w:cs="Times New Roman"/>
                <w:sz w:val="24"/>
                <w:szCs w:val="24"/>
              </w:rPr>
              <w:t>72</w:t>
            </w:r>
          </w:p>
        </w:tc>
        <w:tc>
          <w:tcPr>
            <w:tcW w:w="992" w:type="dxa"/>
          </w:tcPr>
          <w:p w:rsidR="009C3203" w:rsidRPr="0087558B" w:rsidRDefault="00B50A2A" w:rsidP="006E18E7">
            <w:pPr>
              <w:pStyle w:val="ConsPlusNormal"/>
              <w:jc w:val="center"/>
              <w:rPr>
                <w:rFonts w:ascii="Times New Roman" w:hAnsi="Times New Roman" w:cs="Times New Roman"/>
                <w:sz w:val="24"/>
                <w:szCs w:val="24"/>
              </w:rPr>
            </w:pPr>
            <w:r w:rsidRPr="0087558B">
              <w:rPr>
                <w:rFonts w:ascii="Times New Roman" w:hAnsi="Times New Roman" w:cs="Times New Roman"/>
                <w:sz w:val="24"/>
                <w:szCs w:val="24"/>
              </w:rPr>
              <w:t>4</w:t>
            </w:r>
            <w:r w:rsidR="00DD3937" w:rsidRPr="0087558B">
              <w:rPr>
                <w:rFonts w:ascii="Times New Roman" w:hAnsi="Times New Roman" w:cs="Times New Roman"/>
                <w:sz w:val="24"/>
                <w:szCs w:val="24"/>
              </w:rPr>
              <w:t>72</w:t>
            </w:r>
          </w:p>
        </w:tc>
        <w:tc>
          <w:tcPr>
            <w:tcW w:w="1734" w:type="dxa"/>
            <w:tcMar>
              <w:top w:w="0" w:type="dxa"/>
              <w:left w:w="28" w:type="dxa"/>
              <w:bottom w:w="0" w:type="dxa"/>
              <w:right w:w="28" w:type="dxa"/>
            </w:tcMar>
          </w:tcPr>
          <w:p w:rsidR="009C3203" w:rsidRPr="0087558B" w:rsidRDefault="00B50A2A" w:rsidP="006E18E7">
            <w:pPr>
              <w:pStyle w:val="ConsPlusNormal"/>
              <w:jc w:val="center"/>
              <w:rPr>
                <w:rFonts w:ascii="Times New Roman" w:hAnsi="Times New Roman" w:cs="Times New Roman"/>
                <w:sz w:val="24"/>
                <w:szCs w:val="24"/>
              </w:rPr>
            </w:pPr>
            <w:r w:rsidRPr="0087558B">
              <w:rPr>
                <w:rFonts w:ascii="Times New Roman" w:hAnsi="Times New Roman" w:cs="Times New Roman"/>
                <w:sz w:val="24"/>
                <w:szCs w:val="24"/>
              </w:rPr>
              <w:t>4</w:t>
            </w:r>
            <w:r w:rsidR="00DD3937" w:rsidRPr="0087558B">
              <w:rPr>
                <w:rFonts w:ascii="Times New Roman" w:hAnsi="Times New Roman" w:cs="Times New Roman"/>
                <w:sz w:val="24"/>
                <w:szCs w:val="24"/>
              </w:rPr>
              <w:t>72</w:t>
            </w:r>
          </w:p>
        </w:tc>
      </w:tr>
      <w:tr w:rsidR="009C3203" w:rsidRPr="003F77D7" w:rsidTr="009C3203">
        <w:tc>
          <w:tcPr>
            <w:tcW w:w="426"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1.1.</w:t>
            </w:r>
          </w:p>
        </w:tc>
        <w:tc>
          <w:tcPr>
            <w:tcW w:w="4503" w:type="dxa"/>
            <w:tcMar>
              <w:top w:w="0" w:type="dxa"/>
              <w:left w:w="28" w:type="dxa"/>
              <w:bottom w:w="0" w:type="dxa"/>
              <w:right w:w="28" w:type="dxa"/>
            </w:tcMar>
          </w:tcPr>
          <w:p w:rsidR="009C3203" w:rsidRPr="003F77D7" w:rsidRDefault="009C3203" w:rsidP="006E18E7">
            <w:pPr>
              <w:pStyle w:val="ConsPlusNormal"/>
              <w:jc w:val="both"/>
              <w:rPr>
                <w:rFonts w:ascii="Times New Roman" w:hAnsi="Times New Roman" w:cs="Times New Roman"/>
                <w:sz w:val="24"/>
                <w:szCs w:val="24"/>
              </w:rPr>
            </w:pPr>
            <w:r w:rsidRPr="003F77D7">
              <w:rPr>
                <w:rFonts w:ascii="Times New Roman" w:hAnsi="Times New Roman" w:cs="Times New Roman"/>
                <w:sz w:val="24"/>
                <w:szCs w:val="24"/>
              </w:rPr>
              <w:t>Оказание услуг по разработке бизнес-планов, концепций, технико-экономических обоснований, инвестиционных проектов, реализуемых на территории субъекта Р</w:t>
            </w:r>
            <w:r w:rsidR="003F77D7">
              <w:rPr>
                <w:rFonts w:ascii="Times New Roman" w:hAnsi="Times New Roman" w:cs="Times New Roman"/>
                <w:sz w:val="24"/>
                <w:szCs w:val="24"/>
              </w:rPr>
              <w:t xml:space="preserve">оссийской </w:t>
            </w:r>
            <w:r w:rsidRPr="003F77D7">
              <w:rPr>
                <w:rFonts w:ascii="Times New Roman" w:hAnsi="Times New Roman" w:cs="Times New Roman"/>
                <w:sz w:val="24"/>
                <w:szCs w:val="24"/>
              </w:rPr>
              <w:t>Ф</w:t>
            </w:r>
            <w:r w:rsidR="003F77D7">
              <w:rPr>
                <w:rFonts w:ascii="Times New Roman" w:hAnsi="Times New Roman" w:cs="Times New Roman"/>
                <w:sz w:val="24"/>
                <w:szCs w:val="24"/>
              </w:rPr>
              <w:t>едерации</w:t>
            </w:r>
          </w:p>
        </w:tc>
        <w:tc>
          <w:tcPr>
            <w:tcW w:w="3260" w:type="dxa"/>
            <w:tcMar>
              <w:top w:w="0" w:type="dxa"/>
              <w:left w:w="28" w:type="dxa"/>
              <w:bottom w:w="0" w:type="dxa"/>
              <w:right w:w="28" w:type="dxa"/>
            </w:tcMar>
          </w:tcPr>
          <w:p w:rsidR="009C3203" w:rsidRPr="003F77D7" w:rsidRDefault="009C3203" w:rsidP="006E18E7">
            <w:pPr>
              <w:pStyle w:val="ConsPlusNormal"/>
              <w:rPr>
                <w:rFonts w:ascii="Times New Roman" w:hAnsi="Times New Roman" w:cs="Times New Roman"/>
                <w:sz w:val="24"/>
                <w:szCs w:val="24"/>
              </w:rPr>
            </w:pPr>
            <w:r w:rsidRPr="003F77D7">
              <w:rPr>
                <w:rFonts w:ascii="Times New Roman" w:hAnsi="Times New Roman" w:cs="Times New Roman"/>
                <w:sz w:val="24"/>
                <w:szCs w:val="24"/>
              </w:rPr>
              <w:t xml:space="preserve">количество </w:t>
            </w:r>
            <w:r w:rsidR="008C11BE" w:rsidRPr="003F77D7">
              <w:rPr>
                <w:rFonts w:ascii="Times New Roman" w:hAnsi="Times New Roman" w:cs="Times New Roman"/>
                <w:sz w:val="24"/>
                <w:szCs w:val="24"/>
              </w:rPr>
              <w:t>юридических лиц, физических лиц, обратившихся за услугой</w:t>
            </w:r>
          </w:p>
        </w:tc>
        <w:tc>
          <w:tcPr>
            <w:tcW w:w="850"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10</w:t>
            </w:r>
          </w:p>
        </w:tc>
        <w:tc>
          <w:tcPr>
            <w:tcW w:w="851"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10</w:t>
            </w:r>
          </w:p>
        </w:tc>
        <w:tc>
          <w:tcPr>
            <w:tcW w:w="850"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10</w:t>
            </w:r>
          </w:p>
        </w:tc>
        <w:tc>
          <w:tcPr>
            <w:tcW w:w="851" w:type="dxa"/>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10</w:t>
            </w:r>
          </w:p>
        </w:tc>
        <w:tc>
          <w:tcPr>
            <w:tcW w:w="992" w:type="dxa"/>
          </w:tcPr>
          <w:p w:rsidR="009C3203" w:rsidRPr="003F77D7" w:rsidRDefault="005A6803" w:rsidP="006E18E7">
            <w:pPr>
              <w:pStyle w:val="ConsPlusNormal"/>
              <w:jc w:val="center"/>
              <w:rPr>
                <w:rFonts w:ascii="Times New Roman" w:hAnsi="Times New Roman" w:cs="Times New Roman"/>
                <w:color w:val="000000" w:themeColor="text1"/>
                <w:sz w:val="24"/>
                <w:szCs w:val="24"/>
              </w:rPr>
            </w:pPr>
            <w:r w:rsidRPr="003F77D7">
              <w:rPr>
                <w:rFonts w:ascii="Times New Roman" w:hAnsi="Times New Roman" w:cs="Times New Roman"/>
                <w:color w:val="000000" w:themeColor="text1"/>
                <w:sz w:val="24"/>
                <w:szCs w:val="24"/>
              </w:rPr>
              <w:t>10</w:t>
            </w:r>
          </w:p>
        </w:tc>
        <w:tc>
          <w:tcPr>
            <w:tcW w:w="1734"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10</w:t>
            </w:r>
          </w:p>
        </w:tc>
      </w:tr>
      <w:tr w:rsidR="009C3203" w:rsidRPr="003F77D7" w:rsidTr="008C11BE">
        <w:trPr>
          <w:trHeight w:val="1130"/>
        </w:trPr>
        <w:tc>
          <w:tcPr>
            <w:tcW w:w="426"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lastRenderedPageBreak/>
              <w:t>1.2.</w:t>
            </w:r>
          </w:p>
        </w:tc>
        <w:tc>
          <w:tcPr>
            <w:tcW w:w="4503" w:type="dxa"/>
            <w:tcMar>
              <w:top w:w="0" w:type="dxa"/>
              <w:left w:w="28" w:type="dxa"/>
              <w:bottom w:w="0" w:type="dxa"/>
              <w:right w:w="28" w:type="dxa"/>
            </w:tcMar>
          </w:tcPr>
          <w:p w:rsidR="009C3203" w:rsidRPr="003F77D7" w:rsidRDefault="009C3203" w:rsidP="006E18E7">
            <w:pPr>
              <w:pStyle w:val="ConsPlusNormal"/>
              <w:jc w:val="both"/>
              <w:rPr>
                <w:rFonts w:ascii="Times New Roman" w:hAnsi="Times New Roman" w:cs="Times New Roman"/>
                <w:sz w:val="24"/>
                <w:szCs w:val="24"/>
              </w:rPr>
            </w:pPr>
            <w:r w:rsidRPr="003F77D7">
              <w:rPr>
                <w:rFonts w:ascii="Times New Roman" w:hAnsi="Times New Roman" w:cs="Times New Roman"/>
                <w:sz w:val="24"/>
                <w:szCs w:val="24"/>
              </w:rPr>
              <w:t>Консультирование</w:t>
            </w:r>
          </w:p>
        </w:tc>
        <w:tc>
          <w:tcPr>
            <w:tcW w:w="3260" w:type="dxa"/>
            <w:tcMar>
              <w:top w:w="0" w:type="dxa"/>
              <w:left w:w="28" w:type="dxa"/>
              <w:bottom w:w="0" w:type="dxa"/>
              <w:right w:w="28" w:type="dxa"/>
            </w:tcMar>
          </w:tcPr>
          <w:p w:rsidR="009C3203" w:rsidRPr="003F77D7" w:rsidRDefault="009C3203" w:rsidP="006E18E7">
            <w:pPr>
              <w:pStyle w:val="ConsPlusNormal"/>
              <w:rPr>
                <w:rFonts w:ascii="Times New Roman" w:hAnsi="Times New Roman" w:cs="Times New Roman"/>
                <w:sz w:val="24"/>
                <w:szCs w:val="24"/>
              </w:rPr>
            </w:pPr>
            <w:r w:rsidRPr="003F77D7">
              <w:rPr>
                <w:rFonts w:ascii="Times New Roman" w:hAnsi="Times New Roman" w:cs="Times New Roman"/>
                <w:sz w:val="24"/>
                <w:szCs w:val="24"/>
              </w:rPr>
              <w:t xml:space="preserve">количество юридических лиц, физических лиц, </w:t>
            </w:r>
            <w:r w:rsidR="005536A7" w:rsidRPr="003F77D7">
              <w:rPr>
                <w:rFonts w:ascii="Times New Roman" w:hAnsi="Times New Roman" w:cs="Times New Roman"/>
                <w:sz w:val="24"/>
                <w:szCs w:val="24"/>
              </w:rPr>
              <w:t>о</w:t>
            </w:r>
            <w:r w:rsidRPr="003F77D7">
              <w:rPr>
                <w:rFonts w:ascii="Times New Roman" w:hAnsi="Times New Roman" w:cs="Times New Roman"/>
                <w:sz w:val="24"/>
                <w:szCs w:val="24"/>
              </w:rPr>
              <w:t xml:space="preserve">братившихся за услугой </w:t>
            </w:r>
            <w:r w:rsidR="008A07BD" w:rsidRPr="003F77D7">
              <w:rPr>
                <w:rFonts w:ascii="Times New Roman" w:hAnsi="Times New Roman" w:cs="Times New Roman"/>
                <w:sz w:val="24"/>
                <w:szCs w:val="24"/>
              </w:rPr>
              <w:t>(за исключением СМП</w:t>
            </w:r>
            <w:r w:rsidR="004C2066" w:rsidRPr="003F77D7">
              <w:rPr>
                <w:rFonts w:ascii="Times New Roman" w:hAnsi="Times New Roman" w:cs="Times New Roman"/>
                <w:sz w:val="24"/>
                <w:szCs w:val="24"/>
              </w:rPr>
              <w:t xml:space="preserve"> – 200 ед.</w:t>
            </w:r>
            <w:r w:rsidR="008A07BD" w:rsidRPr="003F77D7">
              <w:rPr>
                <w:rFonts w:ascii="Times New Roman" w:hAnsi="Times New Roman" w:cs="Times New Roman"/>
                <w:sz w:val="24"/>
                <w:szCs w:val="24"/>
              </w:rPr>
              <w:t>)</w:t>
            </w:r>
          </w:p>
        </w:tc>
        <w:tc>
          <w:tcPr>
            <w:tcW w:w="850"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color w:val="000000" w:themeColor="text1"/>
                <w:sz w:val="24"/>
                <w:szCs w:val="24"/>
              </w:rPr>
            </w:pPr>
            <w:r w:rsidRPr="003F77D7">
              <w:rPr>
                <w:rFonts w:ascii="Times New Roman" w:hAnsi="Times New Roman" w:cs="Times New Roman"/>
                <w:color w:val="000000" w:themeColor="text1"/>
                <w:sz w:val="24"/>
                <w:szCs w:val="24"/>
              </w:rPr>
              <w:t>7</w:t>
            </w:r>
            <w:r w:rsidR="00345C74" w:rsidRPr="003F77D7">
              <w:rPr>
                <w:rFonts w:ascii="Times New Roman" w:hAnsi="Times New Roman" w:cs="Times New Roman"/>
                <w:color w:val="000000" w:themeColor="text1"/>
                <w:sz w:val="24"/>
                <w:szCs w:val="24"/>
              </w:rPr>
              <w:t>00</w:t>
            </w:r>
          </w:p>
        </w:tc>
        <w:tc>
          <w:tcPr>
            <w:tcW w:w="851" w:type="dxa"/>
            <w:tcMar>
              <w:top w:w="0" w:type="dxa"/>
              <w:left w:w="28" w:type="dxa"/>
              <w:bottom w:w="0" w:type="dxa"/>
              <w:right w:w="28" w:type="dxa"/>
            </w:tcMar>
          </w:tcPr>
          <w:p w:rsidR="009C3203" w:rsidRPr="003F77D7" w:rsidRDefault="00636E20" w:rsidP="006E18E7">
            <w:pPr>
              <w:pStyle w:val="ConsPlusNormal"/>
              <w:jc w:val="center"/>
              <w:rPr>
                <w:rFonts w:ascii="Times New Roman" w:hAnsi="Times New Roman" w:cs="Times New Roman"/>
                <w:color w:val="000000" w:themeColor="text1"/>
                <w:sz w:val="24"/>
                <w:szCs w:val="24"/>
              </w:rPr>
            </w:pPr>
            <w:r w:rsidRPr="003F77D7">
              <w:rPr>
                <w:rFonts w:ascii="Times New Roman" w:hAnsi="Times New Roman" w:cs="Times New Roman"/>
                <w:color w:val="000000" w:themeColor="text1"/>
                <w:sz w:val="24"/>
                <w:szCs w:val="24"/>
              </w:rPr>
              <w:t>510</w:t>
            </w:r>
          </w:p>
        </w:tc>
        <w:tc>
          <w:tcPr>
            <w:tcW w:w="850" w:type="dxa"/>
            <w:tcMar>
              <w:top w:w="0" w:type="dxa"/>
              <w:left w:w="28" w:type="dxa"/>
              <w:bottom w:w="0" w:type="dxa"/>
              <w:right w:w="28" w:type="dxa"/>
            </w:tcMar>
          </w:tcPr>
          <w:p w:rsidR="009C3203" w:rsidRPr="000F64CE" w:rsidRDefault="00BA794F" w:rsidP="00BA794F">
            <w:pPr>
              <w:pStyle w:val="ConsPlusNormal"/>
              <w:jc w:val="center"/>
              <w:rPr>
                <w:rFonts w:ascii="Times New Roman" w:hAnsi="Times New Roman" w:cs="Times New Roman"/>
                <w:sz w:val="24"/>
                <w:szCs w:val="24"/>
              </w:rPr>
            </w:pPr>
            <w:r w:rsidRPr="000F64CE">
              <w:rPr>
                <w:rFonts w:ascii="Times New Roman" w:hAnsi="Times New Roman" w:cs="Times New Roman"/>
                <w:sz w:val="24"/>
                <w:szCs w:val="24"/>
              </w:rPr>
              <w:t>3</w:t>
            </w:r>
            <w:r w:rsidR="004030D1" w:rsidRPr="000F64CE">
              <w:rPr>
                <w:rFonts w:ascii="Times New Roman" w:hAnsi="Times New Roman" w:cs="Times New Roman"/>
                <w:sz w:val="24"/>
                <w:szCs w:val="24"/>
              </w:rPr>
              <w:t>62</w:t>
            </w:r>
          </w:p>
        </w:tc>
        <w:tc>
          <w:tcPr>
            <w:tcW w:w="851" w:type="dxa"/>
          </w:tcPr>
          <w:p w:rsidR="009C3203" w:rsidRPr="000F64CE" w:rsidRDefault="00B50A2A" w:rsidP="006E18E7">
            <w:pPr>
              <w:pStyle w:val="ConsPlusNormal"/>
              <w:jc w:val="center"/>
              <w:rPr>
                <w:rFonts w:ascii="Times New Roman" w:hAnsi="Times New Roman" w:cs="Times New Roman"/>
                <w:sz w:val="24"/>
                <w:szCs w:val="24"/>
              </w:rPr>
            </w:pPr>
            <w:r w:rsidRPr="000F64CE">
              <w:rPr>
                <w:rFonts w:ascii="Times New Roman" w:hAnsi="Times New Roman" w:cs="Times New Roman"/>
                <w:sz w:val="24"/>
                <w:szCs w:val="24"/>
              </w:rPr>
              <w:t>4</w:t>
            </w:r>
            <w:r w:rsidR="00917F44" w:rsidRPr="000F64CE">
              <w:rPr>
                <w:rFonts w:ascii="Times New Roman" w:hAnsi="Times New Roman" w:cs="Times New Roman"/>
                <w:sz w:val="24"/>
                <w:szCs w:val="24"/>
              </w:rPr>
              <w:t>62</w:t>
            </w:r>
          </w:p>
        </w:tc>
        <w:tc>
          <w:tcPr>
            <w:tcW w:w="992" w:type="dxa"/>
          </w:tcPr>
          <w:p w:rsidR="009C3203" w:rsidRPr="00E27B08" w:rsidRDefault="00B50A2A" w:rsidP="006E18E7">
            <w:pPr>
              <w:pStyle w:val="ConsPlusNormal"/>
              <w:jc w:val="center"/>
              <w:rPr>
                <w:rFonts w:ascii="Times New Roman" w:hAnsi="Times New Roman" w:cs="Times New Roman"/>
                <w:sz w:val="24"/>
                <w:szCs w:val="24"/>
              </w:rPr>
            </w:pPr>
            <w:r w:rsidRPr="00E27B08">
              <w:rPr>
                <w:rFonts w:ascii="Times New Roman" w:hAnsi="Times New Roman" w:cs="Times New Roman"/>
                <w:sz w:val="24"/>
                <w:szCs w:val="24"/>
              </w:rPr>
              <w:t>4</w:t>
            </w:r>
            <w:r w:rsidR="00917F44" w:rsidRPr="00E27B08">
              <w:rPr>
                <w:rFonts w:ascii="Times New Roman" w:hAnsi="Times New Roman" w:cs="Times New Roman"/>
                <w:sz w:val="24"/>
                <w:szCs w:val="24"/>
              </w:rPr>
              <w:t>62</w:t>
            </w:r>
          </w:p>
        </w:tc>
        <w:tc>
          <w:tcPr>
            <w:tcW w:w="1734" w:type="dxa"/>
            <w:tcMar>
              <w:top w:w="0" w:type="dxa"/>
              <w:left w:w="28" w:type="dxa"/>
              <w:bottom w:w="0" w:type="dxa"/>
              <w:right w:w="28" w:type="dxa"/>
            </w:tcMar>
          </w:tcPr>
          <w:p w:rsidR="009C3203" w:rsidRPr="00E27B08" w:rsidRDefault="00B50A2A" w:rsidP="006E18E7">
            <w:pPr>
              <w:pStyle w:val="ConsPlusNormal"/>
              <w:jc w:val="center"/>
              <w:rPr>
                <w:rFonts w:ascii="Times New Roman" w:hAnsi="Times New Roman" w:cs="Times New Roman"/>
                <w:sz w:val="24"/>
                <w:szCs w:val="24"/>
              </w:rPr>
            </w:pPr>
            <w:r w:rsidRPr="00E27B08">
              <w:rPr>
                <w:rFonts w:ascii="Times New Roman" w:hAnsi="Times New Roman" w:cs="Times New Roman"/>
                <w:sz w:val="24"/>
                <w:szCs w:val="24"/>
              </w:rPr>
              <w:t>4</w:t>
            </w:r>
            <w:r w:rsidR="00917F44" w:rsidRPr="00E27B08">
              <w:rPr>
                <w:rFonts w:ascii="Times New Roman" w:hAnsi="Times New Roman" w:cs="Times New Roman"/>
                <w:sz w:val="24"/>
                <w:szCs w:val="24"/>
              </w:rPr>
              <w:t>62</w:t>
            </w:r>
          </w:p>
        </w:tc>
      </w:tr>
      <w:tr w:rsidR="009C3203" w:rsidRPr="003F77D7" w:rsidTr="009C3203">
        <w:tc>
          <w:tcPr>
            <w:tcW w:w="426" w:type="dxa"/>
            <w:tcMar>
              <w:top w:w="0" w:type="dxa"/>
              <w:left w:w="28" w:type="dxa"/>
              <w:bottom w:w="0" w:type="dxa"/>
              <w:right w:w="28" w:type="dxa"/>
            </w:tcMar>
          </w:tcPr>
          <w:p w:rsidR="009C3203" w:rsidRPr="00917F44" w:rsidRDefault="009C3203" w:rsidP="006E18E7">
            <w:pPr>
              <w:pStyle w:val="ConsPlusNormal"/>
              <w:jc w:val="center"/>
              <w:rPr>
                <w:rFonts w:ascii="Times New Roman" w:hAnsi="Times New Roman" w:cs="Times New Roman"/>
                <w:sz w:val="24"/>
                <w:szCs w:val="24"/>
              </w:rPr>
            </w:pPr>
            <w:r w:rsidRPr="00917F44">
              <w:rPr>
                <w:rFonts w:ascii="Times New Roman" w:hAnsi="Times New Roman" w:cs="Times New Roman"/>
                <w:sz w:val="24"/>
                <w:szCs w:val="24"/>
              </w:rPr>
              <w:t>2.</w:t>
            </w:r>
          </w:p>
        </w:tc>
        <w:tc>
          <w:tcPr>
            <w:tcW w:w="4503" w:type="dxa"/>
            <w:tcMar>
              <w:top w:w="0" w:type="dxa"/>
              <w:left w:w="28" w:type="dxa"/>
              <w:bottom w:w="0" w:type="dxa"/>
              <w:right w:w="28" w:type="dxa"/>
            </w:tcMar>
          </w:tcPr>
          <w:p w:rsidR="009C3203" w:rsidRPr="00917F44" w:rsidRDefault="009C3203" w:rsidP="006E18E7">
            <w:pPr>
              <w:spacing w:after="0" w:line="240" w:lineRule="auto"/>
              <w:jc w:val="both"/>
              <w:rPr>
                <w:rFonts w:ascii="Times New Roman" w:hAnsi="Times New Roman" w:cs="Times New Roman"/>
                <w:sz w:val="24"/>
                <w:szCs w:val="24"/>
              </w:rPr>
            </w:pPr>
            <w:r w:rsidRPr="00917F44">
              <w:rPr>
                <w:rFonts w:ascii="Times New Roman" w:hAnsi="Times New Roman" w:cs="Times New Roman"/>
                <w:sz w:val="24"/>
                <w:szCs w:val="24"/>
              </w:rPr>
              <w:t>Содействие самозанятости безработных граждан, включая оказание гражданам, признанным в установленном порядке безработными, и гражданам,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Составление бизнес-планов безработным гражданам, состоящим на учете в Центре занятости, для последующей регистрации в качестве субъектов предпринимательства; оказание содействия в регистрации субъектов предпринимательства</w:t>
            </w:r>
          </w:p>
        </w:tc>
        <w:tc>
          <w:tcPr>
            <w:tcW w:w="3260" w:type="dxa"/>
            <w:tcMar>
              <w:top w:w="0" w:type="dxa"/>
              <w:left w:w="28" w:type="dxa"/>
              <w:bottom w:w="0" w:type="dxa"/>
              <w:right w:w="28" w:type="dxa"/>
            </w:tcMar>
          </w:tcPr>
          <w:p w:rsidR="009C3203" w:rsidRPr="00917F44" w:rsidRDefault="009C3203" w:rsidP="006E18E7">
            <w:pPr>
              <w:spacing w:after="0" w:line="240" w:lineRule="auto"/>
              <w:rPr>
                <w:rFonts w:ascii="Times New Roman" w:hAnsi="Times New Roman" w:cs="Times New Roman"/>
                <w:color w:val="FF0000"/>
                <w:sz w:val="18"/>
                <w:szCs w:val="18"/>
              </w:rPr>
            </w:pPr>
            <w:r w:rsidRPr="00917F44">
              <w:rPr>
                <w:rFonts w:ascii="Times New Roman" w:hAnsi="Times New Roman" w:cs="Times New Roman"/>
                <w:sz w:val="24"/>
                <w:szCs w:val="24"/>
              </w:rPr>
              <w:t>количество бизнес-планов</w:t>
            </w:r>
          </w:p>
        </w:tc>
        <w:tc>
          <w:tcPr>
            <w:tcW w:w="850" w:type="dxa"/>
            <w:tcMar>
              <w:top w:w="0" w:type="dxa"/>
              <w:left w:w="28" w:type="dxa"/>
              <w:bottom w:w="0" w:type="dxa"/>
              <w:right w:w="28" w:type="dxa"/>
            </w:tcMar>
          </w:tcPr>
          <w:p w:rsidR="009C3203" w:rsidRPr="00917F44" w:rsidRDefault="009C3203" w:rsidP="006E18E7">
            <w:pPr>
              <w:pStyle w:val="ConsPlusNormal"/>
              <w:jc w:val="center"/>
              <w:rPr>
                <w:rFonts w:ascii="Times New Roman" w:hAnsi="Times New Roman" w:cs="Times New Roman"/>
                <w:sz w:val="24"/>
                <w:szCs w:val="24"/>
              </w:rPr>
            </w:pPr>
            <w:r w:rsidRPr="00917F44">
              <w:rPr>
                <w:rFonts w:ascii="Times New Roman" w:hAnsi="Times New Roman" w:cs="Times New Roman"/>
                <w:sz w:val="24"/>
                <w:szCs w:val="24"/>
              </w:rPr>
              <w:t>17</w:t>
            </w:r>
          </w:p>
        </w:tc>
        <w:tc>
          <w:tcPr>
            <w:tcW w:w="851" w:type="dxa"/>
            <w:tcMar>
              <w:top w:w="0" w:type="dxa"/>
              <w:left w:w="28" w:type="dxa"/>
              <w:bottom w:w="0" w:type="dxa"/>
              <w:right w:w="28" w:type="dxa"/>
            </w:tcMar>
          </w:tcPr>
          <w:p w:rsidR="009C3203" w:rsidRPr="00917F44" w:rsidRDefault="009C3203" w:rsidP="006E18E7">
            <w:pPr>
              <w:pStyle w:val="ConsPlusNormal"/>
              <w:jc w:val="center"/>
              <w:rPr>
                <w:rFonts w:ascii="Times New Roman" w:hAnsi="Times New Roman" w:cs="Times New Roman"/>
                <w:sz w:val="24"/>
                <w:szCs w:val="24"/>
              </w:rPr>
            </w:pPr>
            <w:r w:rsidRPr="00917F44">
              <w:rPr>
                <w:rFonts w:ascii="Times New Roman" w:hAnsi="Times New Roman" w:cs="Times New Roman"/>
                <w:sz w:val="24"/>
                <w:szCs w:val="24"/>
              </w:rPr>
              <w:t>17</w:t>
            </w:r>
          </w:p>
        </w:tc>
        <w:tc>
          <w:tcPr>
            <w:tcW w:w="850" w:type="dxa"/>
            <w:tcMar>
              <w:top w:w="0" w:type="dxa"/>
              <w:left w:w="28" w:type="dxa"/>
              <w:bottom w:w="0" w:type="dxa"/>
              <w:right w:w="28" w:type="dxa"/>
            </w:tcMar>
          </w:tcPr>
          <w:p w:rsidR="009C3203" w:rsidRPr="00E27B08" w:rsidRDefault="00917F44" w:rsidP="006E18E7">
            <w:pPr>
              <w:pStyle w:val="ConsPlusNormal"/>
              <w:jc w:val="center"/>
              <w:rPr>
                <w:rFonts w:ascii="Times New Roman" w:hAnsi="Times New Roman" w:cs="Times New Roman"/>
                <w:sz w:val="24"/>
                <w:szCs w:val="24"/>
              </w:rPr>
            </w:pPr>
            <w:r w:rsidRPr="00E27B08">
              <w:rPr>
                <w:rFonts w:ascii="Times New Roman" w:hAnsi="Times New Roman" w:cs="Times New Roman"/>
                <w:sz w:val="24"/>
                <w:szCs w:val="24"/>
              </w:rPr>
              <w:t>0</w:t>
            </w:r>
          </w:p>
        </w:tc>
        <w:tc>
          <w:tcPr>
            <w:tcW w:w="851" w:type="dxa"/>
          </w:tcPr>
          <w:p w:rsidR="009C3203" w:rsidRPr="00E27B08" w:rsidRDefault="00917F44" w:rsidP="006E18E7">
            <w:pPr>
              <w:pStyle w:val="ConsPlusNormal"/>
              <w:jc w:val="center"/>
              <w:rPr>
                <w:rFonts w:ascii="Times New Roman" w:hAnsi="Times New Roman" w:cs="Times New Roman"/>
                <w:sz w:val="24"/>
                <w:szCs w:val="24"/>
              </w:rPr>
            </w:pPr>
            <w:r w:rsidRPr="00E27B08">
              <w:rPr>
                <w:rFonts w:ascii="Times New Roman" w:hAnsi="Times New Roman" w:cs="Times New Roman"/>
                <w:sz w:val="24"/>
                <w:szCs w:val="24"/>
              </w:rPr>
              <w:t>0</w:t>
            </w:r>
          </w:p>
        </w:tc>
        <w:tc>
          <w:tcPr>
            <w:tcW w:w="992" w:type="dxa"/>
          </w:tcPr>
          <w:p w:rsidR="009C3203" w:rsidRPr="00E27B08" w:rsidRDefault="00917F44" w:rsidP="006E18E7">
            <w:pPr>
              <w:pStyle w:val="ConsPlusNormal"/>
              <w:jc w:val="center"/>
              <w:rPr>
                <w:rFonts w:ascii="Times New Roman" w:hAnsi="Times New Roman" w:cs="Times New Roman"/>
                <w:sz w:val="24"/>
                <w:szCs w:val="24"/>
              </w:rPr>
            </w:pPr>
            <w:r w:rsidRPr="00E27B08">
              <w:rPr>
                <w:rFonts w:ascii="Times New Roman" w:hAnsi="Times New Roman" w:cs="Times New Roman"/>
                <w:sz w:val="24"/>
                <w:szCs w:val="24"/>
              </w:rPr>
              <w:t>0</w:t>
            </w:r>
          </w:p>
        </w:tc>
        <w:tc>
          <w:tcPr>
            <w:tcW w:w="1734" w:type="dxa"/>
            <w:tcMar>
              <w:top w:w="0" w:type="dxa"/>
              <w:left w:w="28" w:type="dxa"/>
              <w:bottom w:w="0" w:type="dxa"/>
              <w:right w:w="28" w:type="dxa"/>
            </w:tcMar>
          </w:tcPr>
          <w:p w:rsidR="009C3203" w:rsidRPr="00E27B08" w:rsidRDefault="00917F44" w:rsidP="006E18E7">
            <w:pPr>
              <w:pStyle w:val="ConsPlusNormal"/>
              <w:jc w:val="center"/>
              <w:rPr>
                <w:rFonts w:ascii="Times New Roman" w:hAnsi="Times New Roman" w:cs="Times New Roman"/>
                <w:sz w:val="24"/>
                <w:szCs w:val="24"/>
              </w:rPr>
            </w:pPr>
            <w:r w:rsidRPr="00E27B08">
              <w:rPr>
                <w:rFonts w:ascii="Times New Roman" w:hAnsi="Times New Roman" w:cs="Times New Roman"/>
                <w:sz w:val="24"/>
                <w:szCs w:val="24"/>
              </w:rPr>
              <w:t>0</w:t>
            </w:r>
          </w:p>
        </w:tc>
      </w:tr>
      <w:tr w:rsidR="009C3203" w:rsidRPr="003F77D7" w:rsidTr="009C3203">
        <w:tc>
          <w:tcPr>
            <w:tcW w:w="426"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3.</w:t>
            </w:r>
          </w:p>
        </w:tc>
        <w:tc>
          <w:tcPr>
            <w:tcW w:w="4503" w:type="dxa"/>
            <w:tcMar>
              <w:top w:w="0" w:type="dxa"/>
              <w:left w:w="28" w:type="dxa"/>
              <w:bottom w:w="0" w:type="dxa"/>
              <w:right w:w="28" w:type="dxa"/>
            </w:tcMar>
          </w:tcPr>
          <w:p w:rsidR="009C3203" w:rsidRPr="003F77D7" w:rsidRDefault="009C3203" w:rsidP="006E18E7">
            <w:pPr>
              <w:pStyle w:val="ConsPlusNormal"/>
              <w:jc w:val="both"/>
              <w:rPr>
                <w:rFonts w:ascii="Times New Roman" w:hAnsi="Times New Roman" w:cs="Times New Roman"/>
                <w:sz w:val="24"/>
                <w:szCs w:val="24"/>
              </w:rPr>
            </w:pPr>
            <w:r w:rsidRPr="003F77D7">
              <w:rPr>
                <w:rFonts w:ascii="Times New Roman" w:hAnsi="Times New Roman" w:cs="Times New Roman"/>
                <w:sz w:val="24"/>
                <w:szCs w:val="24"/>
              </w:rPr>
              <w:t>Организация проведения оплачиваемых общественных работ</w:t>
            </w:r>
          </w:p>
        </w:tc>
        <w:tc>
          <w:tcPr>
            <w:tcW w:w="3260" w:type="dxa"/>
            <w:tcMar>
              <w:top w:w="0" w:type="dxa"/>
              <w:left w:w="28" w:type="dxa"/>
              <w:bottom w:w="0" w:type="dxa"/>
              <w:right w:w="28" w:type="dxa"/>
            </w:tcMar>
          </w:tcPr>
          <w:p w:rsidR="009C3203" w:rsidRPr="003F77D7" w:rsidRDefault="009C3203" w:rsidP="006E18E7">
            <w:pPr>
              <w:pStyle w:val="ConsPlusNormal"/>
              <w:rPr>
                <w:rFonts w:ascii="Times New Roman" w:hAnsi="Times New Roman" w:cs="Times New Roman"/>
                <w:sz w:val="24"/>
                <w:szCs w:val="24"/>
              </w:rPr>
            </w:pPr>
            <w:r w:rsidRPr="003F77D7">
              <w:rPr>
                <w:rFonts w:ascii="Times New Roman" w:hAnsi="Times New Roman" w:cs="Times New Roman"/>
                <w:sz w:val="24"/>
                <w:szCs w:val="24"/>
              </w:rPr>
              <w:t xml:space="preserve">количество человек </w:t>
            </w:r>
          </w:p>
        </w:tc>
        <w:tc>
          <w:tcPr>
            <w:tcW w:w="850"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274</w:t>
            </w:r>
          </w:p>
        </w:tc>
        <w:tc>
          <w:tcPr>
            <w:tcW w:w="851" w:type="dxa"/>
            <w:tcMar>
              <w:top w:w="0" w:type="dxa"/>
              <w:left w:w="28" w:type="dxa"/>
              <w:bottom w:w="0" w:type="dxa"/>
              <w:right w:w="28" w:type="dxa"/>
            </w:tcMar>
          </w:tcPr>
          <w:p w:rsidR="009C3203" w:rsidRPr="003F77D7" w:rsidRDefault="001B19AB"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281</w:t>
            </w:r>
          </w:p>
        </w:tc>
        <w:tc>
          <w:tcPr>
            <w:tcW w:w="850" w:type="dxa"/>
            <w:tcMar>
              <w:top w:w="0" w:type="dxa"/>
              <w:left w:w="28" w:type="dxa"/>
              <w:bottom w:w="0" w:type="dxa"/>
              <w:right w:w="28" w:type="dxa"/>
            </w:tcMar>
          </w:tcPr>
          <w:p w:rsidR="009C3203" w:rsidRPr="003F77D7" w:rsidRDefault="001B19AB" w:rsidP="006E18E7">
            <w:pPr>
              <w:pStyle w:val="ConsPlusNormal"/>
              <w:jc w:val="center"/>
              <w:rPr>
                <w:rFonts w:ascii="Times New Roman" w:hAnsi="Times New Roman" w:cs="Times New Roman"/>
                <w:sz w:val="24"/>
                <w:szCs w:val="24"/>
              </w:rPr>
            </w:pPr>
            <w:r w:rsidRPr="003F77D7">
              <w:rPr>
                <w:rFonts w:ascii="Times New Roman" w:hAnsi="Times New Roman" w:cs="Times New Roman"/>
                <w:color w:val="000000" w:themeColor="text1"/>
                <w:sz w:val="24"/>
                <w:szCs w:val="24"/>
              </w:rPr>
              <w:t>2</w:t>
            </w:r>
            <w:r w:rsidR="003F5633" w:rsidRPr="003F77D7">
              <w:rPr>
                <w:rFonts w:ascii="Times New Roman" w:hAnsi="Times New Roman" w:cs="Times New Roman"/>
                <w:color w:val="000000" w:themeColor="text1"/>
                <w:sz w:val="24"/>
                <w:szCs w:val="24"/>
              </w:rPr>
              <w:t>74</w:t>
            </w:r>
          </w:p>
        </w:tc>
        <w:tc>
          <w:tcPr>
            <w:tcW w:w="851" w:type="dxa"/>
          </w:tcPr>
          <w:p w:rsidR="009C3203" w:rsidRPr="003F77D7" w:rsidRDefault="001B19AB"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2</w:t>
            </w:r>
            <w:r w:rsidR="003F5633" w:rsidRPr="003F77D7">
              <w:rPr>
                <w:rFonts w:ascii="Times New Roman" w:hAnsi="Times New Roman" w:cs="Times New Roman"/>
                <w:sz w:val="24"/>
                <w:szCs w:val="24"/>
              </w:rPr>
              <w:t>74</w:t>
            </w:r>
          </w:p>
        </w:tc>
        <w:tc>
          <w:tcPr>
            <w:tcW w:w="992" w:type="dxa"/>
          </w:tcPr>
          <w:p w:rsidR="009C3203" w:rsidRPr="003F77D7" w:rsidRDefault="001B19AB" w:rsidP="006E18E7">
            <w:pPr>
              <w:pStyle w:val="ConsPlusNormal"/>
              <w:jc w:val="center"/>
              <w:rPr>
                <w:rFonts w:ascii="Times New Roman" w:hAnsi="Times New Roman" w:cs="Times New Roman"/>
                <w:sz w:val="24"/>
                <w:szCs w:val="24"/>
              </w:rPr>
            </w:pPr>
            <w:r w:rsidRPr="003F77D7">
              <w:rPr>
                <w:rFonts w:ascii="Times New Roman" w:hAnsi="Times New Roman" w:cs="Times New Roman"/>
                <w:color w:val="000000" w:themeColor="text1"/>
                <w:sz w:val="24"/>
                <w:szCs w:val="24"/>
              </w:rPr>
              <w:t>2</w:t>
            </w:r>
            <w:r w:rsidR="003F5633" w:rsidRPr="003F77D7">
              <w:rPr>
                <w:rFonts w:ascii="Times New Roman" w:hAnsi="Times New Roman" w:cs="Times New Roman"/>
                <w:color w:val="000000" w:themeColor="text1"/>
                <w:sz w:val="24"/>
                <w:szCs w:val="24"/>
              </w:rPr>
              <w:t>74</w:t>
            </w:r>
          </w:p>
        </w:tc>
        <w:tc>
          <w:tcPr>
            <w:tcW w:w="1734" w:type="dxa"/>
            <w:tcMar>
              <w:top w:w="0" w:type="dxa"/>
              <w:left w:w="28" w:type="dxa"/>
              <w:bottom w:w="0" w:type="dxa"/>
              <w:right w:w="28" w:type="dxa"/>
            </w:tcMar>
          </w:tcPr>
          <w:p w:rsidR="009C3203" w:rsidRPr="003F77D7" w:rsidRDefault="003F563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274</w:t>
            </w:r>
          </w:p>
        </w:tc>
      </w:tr>
      <w:tr w:rsidR="009C3203" w:rsidRPr="003F77D7" w:rsidTr="009C3203">
        <w:trPr>
          <w:trHeight w:val="53"/>
        </w:trPr>
        <w:tc>
          <w:tcPr>
            <w:tcW w:w="426"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4.</w:t>
            </w:r>
          </w:p>
        </w:tc>
        <w:tc>
          <w:tcPr>
            <w:tcW w:w="4503" w:type="dxa"/>
            <w:tcMar>
              <w:top w:w="0" w:type="dxa"/>
              <w:left w:w="28" w:type="dxa"/>
              <w:bottom w:w="0" w:type="dxa"/>
              <w:right w:w="28" w:type="dxa"/>
            </w:tcMar>
          </w:tcPr>
          <w:p w:rsidR="009C3203" w:rsidRPr="003F77D7" w:rsidRDefault="009C3203" w:rsidP="006E18E7">
            <w:pPr>
              <w:pStyle w:val="ConsPlusNormal"/>
              <w:jc w:val="both"/>
              <w:rPr>
                <w:rFonts w:ascii="Times New Roman" w:hAnsi="Times New Roman" w:cs="Times New Roman"/>
                <w:sz w:val="24"/>
                <w:szCs w:val="24"/>
              </w:rPr>
            </w:pPr>
            <w:r w:rsidRPr="003F77D7">
              <w:rPr>
                <w:rFonts w:ascii="Times New Roman" w:hAnsi="Times New Roman" w:cs="Times New Roman"/>
                <w:sz w:val="24"/>
                <w:szCs w:val="24"/>
              </w:rPr>
              <w:t>Организация временного трудоустройства</w:t>
            </w:r>
          </w:p>
        </w:tc>
        <w:tc>
          <w:tcPr>
            <w:tcW w:w="3260" w:type="dxa"/>
            <w:tcMar>
              <w:top w:w="0" w:type="dxa"/>
              <w:left w:w="28" w:type="dxa"/>
              <w:bottom w:w="0" w:type="dxa"/>
              <w:right w:w="28" w:type="dxa"/>
            </w:tcMar>
          </w:tcPr>
          <w:p w:rsidR="009C3203" w:rsidRPr="003F77D7" w:rsidRDefault="009C3203" w:rsidP="006E18E7">
            <w:pPr>
              <w:pStyle w:val="ConsPlusNormal"/>
              <w:rPr>
                <w:rFonts w:ascii="Times New Roman" w:hAnsi="Times New Roman" w:cs="Times New Roman"/>
                <w:sz w:val="24"/>
                <w:szCs w:val="24"/>
              </w:rPr>
            </w:pPr>
            <w:r w:rsidRPr="003F77D7">
              <w:rPr>
                <w:rFonts w:ascii="Times New Roman" w:hAnsi="Times New Roman" w:cs="Times New Roman"/>
                <w:sz w:val="24"/>
                <w:szCs w:val="24"/>
              </w:rPr>
              <w:t xml:space="preserve">количество человек </w:t>
            </w:r>
          </w:p>
        </w:tc>
        <w:tc>
          <w:tcPr>
            <w:tcW w:w="850"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164</w:t>
            </w:r>
          </w:p>
        </w:tc>
        <w:tc>
          <w:tcPr>
            <w:tcW w:w="851" w:type="dxa"/>
            <w:tcMar>
              <w:top w:w="0" w:type="dxa"/>
              <w:left w:w="28" w:type="dxa"/>
              <w:bottom w:w="0" w:type="dxa"/>
              <w:right w:w="28" w:type="dxa"/>
            </w:tcMar>
          </w:tcPr>
          <w:p w:rsidR="009C3203" w:rsidRPr="003F77D7" w:rsidRDefault="0043669F"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161</w:t>
            </w:r>
          </w:p>
        </w:tc>
        <w:tc>
          <w:tcPr>
            <w:tcW w:w="850" w:type="dxa"/>
            <w:tcMar>
              <w:top w:w="0" w:type="dxa"/>
              <w:left w:w="28" w:type="dxa"/>
              <w:bottom w:w="0" w:type="dxa"/>
              <w:right w:w="28" w:type="dxa"/>
            </w:tcMar>
          </w:tcPr>
          <w:p w:rsidR="009C3203" w:rsidRPr="00141482" w:rsidRDefault="00BA794F" w:rsidP="00BA794F">
            <w:pPr>
              <w:pStyle w:val="ConsPlusNormal"/>
              <w:jc w:val="center"/>
              <w:rPr>
                <w:rFonts w:ascii="Times New Roman" w:hAnsi="Times New Roman" w:cs="Times New Roman"/>
                <w:sz w:val="24"/>
                <w:szCs w:val="24"/>
              </w:rPr>
            </w:pPr>
            <w:r w:rsidRPr="00141482">
              <w:rPr>
                <w:rFonts w:ascii="Times New Roman" w:hAnsi="Times New Roman" w:cs="Times New Roman"/>
                <w:sz w:val="24"/>
                <w:szCs w:val="24"/>
              </w:rPr>
              <w:t>312</w:t>
            </w:r>
          </w:p>
        </w:tc>
        <w:tc>
          <w:tcPr>
            <w:tcW w:w="851" w:type="dxa"/>
          </w:tcPr>
          <w:p w:rsidR="009C3203" w:rsidRPr="003F77D7" w:rsidRDefault="003F563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164</w:t>
            </w:r>
          </w:p>
        </w:tc>
        <w:tc>
          <w:tcPr>
            <w:tcW w:w="992" w:type="dxa"/>
          </w:tcPr>
          <w:p w:rsidR="009C3203" w:rsidRPr="003F77D7" w:rsidRDefault="00B05622" w:rsidP="006E18E7">
            <w:pPr>
              <w:pStyle w:val="ConsPlusNormal"/>
              <w:jc w:val="center"/>
              <w:rPr>
                <w:rFonts w:ascii="Times New Roman" w:hAnsi="Times New Roman" w:cs="Times New Roman"/>
                <w:color w:val="FF0000"/>
                <w:sz w:val="24"/>
                <w:szCs w:val="24"/>
              </w:rPr>
            </w:pPr>
            <w:r w:rsidRPr="003F77D7">
              <w:rPr>
                <w:rFonts w:ascii="Times New Roman" w:hAnsi="Times New Roman" w:cs="Times New Roman"/>
                <w:color w:val="000000" w:themeColor="text1"/>
                <w:sz w:val="24"/>
                <w:szCs w:val="24"/>
              </w:rPr>
              <w:t>1</w:t>
            </w:r>
            <w:r w:rsidR="003F5633" w:rsidRPr="003F77D7">
              <w:rPr>
                <w:rFonts w:ascii="Times New Roman" w:hAnsi="Times New Roman" w:cs="Times New Roman"/>
                <w:color w:val="000000" w:themeColor="text1"/>
                <w:sz w:val="24"/>
                <w:szCs w:val="24"/>
                <w:lang w:val="en-US"/>
              </w:rPr>
              <w:t>64</w:t>
            </w:r>
          </w:p>
        </w:tc>
        <w:tc>
          <w:tcPr>
            <w:tcW w:w="1734" w:type="dxa"/>
            <w:tcMar>
              <w:top w:w="0" w:type="dxa"/>
              <w:left w:w="28" w:type="dxa"/>
              <w:bottom w:w="0" w:type="dxa"/>
              <w:right w:w="28" w:type="dxa"/>
            </w:tcMar>
          </w:tcPr>
          <w:p w:rsidR="009C3203" w:rsidRPr="003F77D7" w:rsidRDefault="003F563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164</w:t>
            </w:r>
          </w:p>
        </w:tc>
      </w:tr>
      <w:tr w:rsidR="009C3203" w:rsidRPr="003F77D7" w:rsidTr="009C3203">
        <w:tc>
          <w:tcPr>
            <w:tcW w:w="426"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4.1.</w:t>
            </w:r>
          </w:p>
        </w:tc>
        <w:tc>
          <w:tcPr>
            <w:tcW w:w="4503" w:type="dxa"/>
            <w:tcMar>
              <w:top w:w="0" w:type="dxa"/>
              <w:left w:w="28" w:type="dxa"/>
              <w:bottom w:w="0" w:type="dxa"/>
              <w:right w:w="28" w:type="dxa"/>
            </w:tcMar>
          </w:tcPr>
          <w:p w:rsidR="009C3203" w:rsidRPr="003F77D7" w:rsidRDefault="009C3203" w:rsidP="006E18E7">
            <w:pPr>
              <w:pStyle w:val="ConsPlusNormal"/>
              <w:jc w:val="both"/>
              <w:rPr>
                <w:rFonts w:ascii="Times New Roman" w:hAnsi="Times New Roman" w:cs="Times New Roman"/>
                <w:sz w:val="24"/>
                <w:szCs w:val="24"/>
              </w:rPr>
            </w:pPr>
            <w:r w:rsidRPr="003F77D7">
              <w:rPr>
                <w:rFonts w:ascii="Times New Roman" w:hAnsi="Times New Roman" w:cs="Times New Roman"/>
                <w:sz w:val="24"/>
                <w:szCs w:val="24"/>
              </w:rPr>
              <w:t xml:space="preserve">Организация временного трудоустройства </w:t>
            </w:r>
          </w:p>
          <w:p w:rsidR="009C3203" w:rsidRPr="003F77D7" w:rsidRDefault="009C3203" w:rsidP="006E18E7">
            <w:pPr>
              <w:pStyle w:val="ConsPlusNormal"/>
              <w:jc w:val="both"/>
              <w:rPr>
                <w:rFonts w:ascii="Times New Roman" w:hAnsi="Times New Roman" w:cs="Times New Roman"/>
                <w:sz w:val="24"/>
                <w:szCs w:val="24"/>
              </w:rPr>
            </w:pPr>
            <w:r w:rsidRPr="003F77D7">
              <w:rPr>
                <w:rFonts w:ascii="Times New Roman" w:hAnsi="Times New Roman" w:cs="Times New Roman"/>
                <w:sz w:val="24"/>
                <w:szCs w:val="24"/>
              </w:rPr>
              <w:t>безработных граждан</w:t>
            </w:r>
          </w:p>
        </w:tc>
        <w:tc>
          <w:tcPr>
            <w:tcW w:w="3260" w:type="dxa"/>
            <w:tcMar>
              <w:top w:w="0" w:type="dxa"/>
              <w:left w:w="28" w:type="dxa"/>
              <w:bottom w:w="0" w:type="dxa"/>
              <w:right w:w="28" w:type="dxa"/>
            </w:tcMar>
          </w:tcPr>
          <w:p w:rsidR="009C3203" w:rsidRPr="003F77D7" w:rsidRDefault="009C3203" w:rsidP="006E18E7">
            <w:pPr>
              <w:pStyle w:val="ConsPlusNormal"/>
              <w:rPr>
                <w:rFonts w:ascii="Times New Roman" w:hAnsi="Times New Roman" w:cs="Times New Roman"/>
                <w:sz w:val="24"/>
                <w:szCs w:val="24"/>
              </w:rPr>
            </w:pPr>
            <w:r w:rsidRPr="003F77D7">
              <w:rPr>
                <w:rFonts w:ascii="Times New Roman" w:hAnsi="Times New Roman" w:cs="Times New Roman"/>
                <w:sz w:val="24"/>
                <w:szCs w:val="24"/>
              </w:rPr>
              <w:t xml:space="preserve">количество человек </w:t>
            </w:r>
          </w:p>
        </w:tc>
        <w:tc>
          <w:tcPr>
            <w:tcW w:w="850"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35</w:t>
            </w:r>
          </w:p>
        </w:tc>
        <w:tc>
          <w:tcPr>
            <w:tcW w:w="851" w:type="dxa"/>
            <w:tcMar>
              <w:top w:w="0" w:type="dxa"/>
              <w:left w:w="28" w:type="dxa"/>
              <w:bottom w:w="0" w:type="dxa"/>
              <w:right w:w="28" w:type="dxa"/>
            </w:tcMar>
          </w:tcPr>
          <w:p w:rsidR="009C3203" w:rsidRPr="003F77D7" w:rsidRDefault="0043669F" w:rsidP="006E18E7">
            <w:pPr>
              <w:pStyle w:val="ConsPlusNormal"/>
              <w:jc w:val="center"/>
              <w:rPr>
                <w:rFonts w:ascii="Times New Roman" w:hAnsi="Times New Roman" w:cs="Times New Roman"/>
                <w:color w:val="FF0000"/>
                <w:sz w:val="24"/>
                <w:szCs w:val="24"/>
              </w:rPr>
            </w:pPr>
            <w:r w:rsidRPr="003F77D7">
              <w:rPr>
                <w:rFonts w:ascii="Times New Roman" w:hAnsi="Times New Roman" w:cs="Times New Roman"/>
                <w:color w:val="000000" w:themeColor="text1"/>
                <w:sz w:val="24"/>
                <w:szCs w:val="24"/>
              </w:rPr>
              <w:t>26</w:t>
            </w:r>
          </w:p>
        </w:tc>
        <w:tc>
          <w:tcPr>
            <w:tcW w:w="850" w:type="dxa"/>
            <w:tcMar>
              <w:top w:w="0" w:type="dxa"/>
              <w:left w:w="28" w:type="dxa"/>
              <w:bottom w:w="0" w:type="dxa"/>
              <w:right w:w="28" w:type="dxa"/>
            </w:tcMar>
          </w:tcPr>
          <w:p w:rsidR="009C3203" w:rsidRPr="00141482" w:rsidRDefault="003F5633" w:rsidP="006E18E7">
            <w:pPr>
              <w:pStyle w:val="ConsPlusNormal"/>
              <w:jc w:val="center"/>
              <w:rPr>
                <w:rFonts w:ascii="Times New Roman" w:hAnsi="Times New Roman" w:cs="Times New Roman"/>
                <w:sz w:val="24"/>
                <w:szCs w:val="24"/>
              </w:rPr>
            </w:pPr>
            <w:r w:rsidRPr="00141482">
              <w:rPr>
                <w:rFonts w:ascii="Times New Roman" w:hAnsi="Times New Roman" w:cs="Times New Roman"/>
                <w:sz w:val="24"/>
                <w:szCs w:val="24"/>
              </w:rPr>
              <w:t>35</w:t>
            </w:r>
          </w:p>
        </w:tc>
        <w:tc>
          <w:tcPr>
            <w:tcW w:w="851" w:type="dxa"/>
          </w:tcPr>
          <w:p w:rsidR="009C3203" w:rsidRPr="003F77D7" w:rsidRDefault="003F563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35</w:t>
            </w:r>
          </w:p>
        </w:tc>
        <w:tc>
          <w:tcPr>
            <w:tcW w:w="992" w:type="dxa"/>
          </w:tcPr>
          <w:p w:rsidR="009C3203" w:rsidRPr="003F77D7" w:rsidRDefault="003F5633" w:rsidP="006E18E7">
            <w:pPr>
              <w:pStyle w:val="ConsPlusNormal"/>
              <w:jc w:val="center"/>
              <w:rPr>
                <w:rFonts w:ascii="Times New Roman" w:hAnsi="Times New Roman" w:cs="Times New Roman"/>
                <w:color w:val="FF0000"/>
                <w:sz w:val="24"/>
                <w:szCs w:val="24"/>
              </w:rPr>
            </w:pPr>
            <w:r w:rsidRPr="003F77D7">
              <w:rPr>
                <w:rFonts w:ascii="Times New Roman" w:hAnsi="Times New Roman" w:cs="Times New Roman"/>
                <w:color w:val="000000" w:themeColor="text1"/>
                <w:sz w:val="24"/>
                <w:szCs w:val="24"/>
              </w:rPr>
              <w:t>35</w:t>
            </w:r>
          </w:p>
        </w:tc>
        <w:tc>
          <w:tcPr>
            <w:tcW w:w="1734" w:type="dxa"/>
            <w:tcMar>
              <w:top w:w="0" w:type="dxa"/>
              <w:left w:w="28" w:type="dxa"/>
              <w:bottom w:w="0" w:type="dxa"/>
              <w:right w:w="28" w:type="dxa"/>
            </w:tcMar>
          </w:tcPr>
          <w:p w:rsidR="009C3203" w:rsidRPr="003F77D7" w:rsidRDefault="003F563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3</w:t>
            </w:r>
            <w:r w:rsidR="0043669F" w:rsidRPr="003F77D7">
              <w:rPr>
                <w:rFonts w:ascii="Times New Roman" w:hAnsi="Times New Roman" w:cs="Times New Roman"/>
                <w:sz w:val="24"/>
                <w:szCs w:val="24"/>
              </w:rPr>
              <w:t>5</w:t>
            </w:r>
          </w:p>
        </w:tc>
      </w:tr>
      <w:tr w:rsidR="009C3203" w:rsidRPr="003F77D7" w:rsidTr="009C3203">
        <w:tc>
          <w:tcPr>
            <w:tcW w:w="426"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4.2.</w:t>
            </w:r>
          </w:p>
        </w:tc>
        <w:tc>
          <w:tcPr>
            <w:tcW w:w="4503" w:type="dxa"/>
            <w:tcMar>
              <w:top w:w="0" w:type="dxa"/>
              <w:left w:w="28" w:type="dxa"/>
              <w:bottom w:w="0" w:type="dxa"/>
              <w:right w:w="28" w:type="dxa"/>
            </w:tcMar>
          </w:tcPr>
          <w:p w:rsidR="009C3203" w:rsidRPr="003F77D7" w:rsidRDefault="009C3203" w:rsidP="006E18E7">
            <w:pPr>
              <w:pStyle w:val="ConsPlusNormal"/>
              <w:jc w:val="both"/>
              <w:rPr>
                <w:rFonts w:ascii="Times New Roman" w:hAnsi="Times New Roman" w:cs="Times New Roman"/>
                <w:sz w:val="24"/>
                <w:szCs w:val="24"/>
              </w:rPr>
            </w:pPr>
            <w:r w:rsidRPr="003F77D7">
              <w:rPr>
                <w:rFonts w:ascii="Times New Roman" w:hAnsi="Times New Roman" w:cs="Times New Roman"/>
                <w:sz w:val="24"/>
                <w:szCs w:val="24"/>
              </w:rPr>
              <w:t xml:space="preserve">Организация временного </w:t>
            </w:r>
          </w:p>
          <w:p w:rsidR="009C3203" w:rsidRPr="003F77D7" w:rsidRDefault="009C3203" w:rsidP="006E18E7">
            <w:pPr>
              <w:pStyle w:val="ConsPlusNormal"/>
              <w:jc w:val="both"/>
              <w:rPr>
                <w:rFonts w:ascii="Times New Roman" w:hAnsi="Times New Roman" w:cs="Times New Roman"/>
                <w:sz w:val="24"/>
                <w:szCs w:val="24"/>
              </w:rPr>
            </w:pPr>
            <w:r w:rsidRPr="003F77D7">
              <w:rPr>
                <w:rFonts w:ascii="Times New Roman" w:hAnsi="Times New Roman" w:cs="Times New Roman"/>
                <w:sz w:val="24"/>
                <w:szCs w:val="24"/>
              </w:rPr>
              <w:lastRenderedPageBreak/>
              <w:t>трудоустройства несовершеннолетних граждан</w:t>
            </w:r>
          </w:p>
        </w:tc>
        <w:tc>
          <w:tcPr>
            <w:tcW w:w="3260" w:type="dxa"/>
            <w:tcMar>
              <w:top w:w="0" w:type="dxa"/>
              <w:left w:w="28" w:type="dxa"/>
              <w:bottom w:w="0" w:type="dxa"/>
              <w:right w:w="28" w:type="dxa"/>
            </w:tcMar>
          </w:tcPr>
          <w:p w:rsidR="009C3203" w:rsidRPr="003F77D7" w:rsidRDefault="009C3203" w:rsidP="006E18E7">
            <w:pPr>
              <w:pStyle w:val="ConsPlusNormal"/>
              <w:rPr>
                <w:rFonts w:ascii="Times New Roman" w:hAnsi="Times New Roman" w:cs="Times New Roman"/>
                <w:sz w:val="24"/>
                <w:szCs w:val="24"/>
              </w:rPr>
            </w:pPr>
            <w:r w:rsidRPr="003F77D7">
              <w:rPr>
                <w:rFonts w:ascii="Times New Roman" w:hAnsi="Times New Roman" w:cs="Times New Roman"/>
                <w:sz w:val="24"/>
                <w:szCs w:val="24"/>
              </w:rPr>
              <w:lastRenderedPageBreak/>
              <w:t xml:space="preserve">количество человек </w:t>
            </w:r>
          </w:p>
        </w:tc>
        <w:tc>
          <w:tcPr>
            <w:tcW w:w="850"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129</w:t>
            </w:r>
          </w:p>
        </w:tc>
        <w:tc>
          <w:tcPr>
            <w:tcW w:w="851" w:type="dxa"/>
            <w:tcMar>
              <w:top w:w="0" w:type="dxa"/>
              <w:left w:w="28" w:type="dxa"/>
              <w:bottom w:w="0" w:type="dxa"/>
              <w:right w:w="28" w:type="dxa"/>
            </w:tcMar>
          </w:tcPr>
          <w:p w:rsidR="009C3203" w:rsidRPr="003F77D7" w:rsidRDefault="009C3203" w:rsidP="006E18E7">
            <w:pPr>
              <w:pStyle w:val="ConsPlusNormal"/>
              <w:jc w:val="center"/>
              <w:rPr>
                <w:rFonts w:ascii="Times New Roman" w:hAnsi="Times New Roman" w:cs="Times New Roman"/>
                <w:color w:val="FF0000"/>
                <w:sz w:val="24"/>
                <w:szCs w:val="24"/>
              </w:rPr>
            </w:pPr>
            <w:r w:rsidRPr="003F77D7">
              <w:rPr>
                <w:rFonts w:ascii="Times New Roman" w:hAnsi="Times New Roman" w:cs="Times New Roman"/>
                <w:color w:val="000000" w:themeColor="text1"/>
                <w:sz w:val="24"/>
                <w:szCs w:val="24"/>
              </w:rPr>
              <w:t>1</w:t>
            </w:r>
            <w:r w:rsidR="002546C8" w:rsidRPr="003F77D7">
              <w:rPr>
                <w:rFonts w:ascii="Times New Roman" w:hAnsi="Times New Roman" w:cs="Times New Roman"/>
                <w:color w:val="000000" w:themeColor="text1"/>
                <w:sz w:val="24"/>
                <w:szCs w:val="24"/>
              </w:rPr>
              <w:t>35</w:t>
            </w:r>
          </w:p>
        </w:tc>
        <w:tc>
          <w:tcPr>
            <w:tcW w:w="850" w:type="dxa"/>
            <w:tcMar>
              <w:top w:w="0" w:type="dxa"/>
              <w:left w:w="28" w:type="dxa"/>
              <w:bottom w:w="0" w:type="dxa"/>
              <w:right w:w="28" w:type="dxa"/>
            </w:tcMar>
          </w:tcPr>
          <w:p w:rsidR="009C3203" w:rsidRPr="00141482" w:rsidRDefault="00BA794F" w:rsidP="00BA794F">
            <w:pPr>
              <w:pStyle w:val="ConsPlusNormal"/>
              <w:jc w:val="center"/>
              <w:rPr>
                <w:rFonts w:ascii="Times New Roman" w:hAnsi="Times New Roman" w:cs="Times New Roman"/>
                <w:color w:val="000000" w:themeColor="text1"/>
                <w:sz w:val="24"/>
                <w:szCs w:val="24"/>
              </w:rPr>
            </w:pPr>
            <w:r w:rsidRPr="00141482">
              <w:rPr>
                <w:rFonts w:ascii="Times New Roman" w:hAnsi="Times New Roman" w:cs="Times New Roman"/>
                <w:color w:val="000000" w:themeColor="text1"/>
                <w:sz w:val="24"/>
                <w:szCs w:val="24"/>
              </w:rPr>
              <w:t>277</w:t>
            </w:r>
          </w:p>
        </w:tc>
        <w:tc>
          <w:tcPr>
            <w:tcW w:w="851" w:type="dxa"/>
          </w:tcPr>
          <w:p w:rsidR="009C3203" w:rsidRPr="003F77D7" w:rsidRDefault="003F5633" w:rsidP="006E18E7">
            <w:pPr>
              <w:pStyle w:val="ConsPlusNormal"/>
              <w:jc w:val="center"/>
              <w:rPr>
                <w:rFonts w:ascii="Times New Roman" w:hAnsi="Times New Roman" w:cs="Times New Roman"/>
                <w:color w:val="000000" w:themeColor="text1"/>
                <w:sz w:val="24"/>
                <w:szCs w:val="24"/>
              </w:rPr>
            </w:pPr>
            <w:r w:rsidRPr="003F77D7">
              <w:rPr>
                <w:rFonts w:ascii="Times New Roman" w:hAnsi="Times New Roman" w:cs="Times New Roman"/>
                <w:color w:val="000000" w:themeColor="text1"/>
                <w:sz w:val="24"/>
                <w:szCs w:val="24"/>
              </w:rPr>
              <w:t>129</w:t>
            </w:r>
          </w:p>
        </w:tc>
        <w:tc>
          <w:tcPr>
            <w:tcW w:w="992" w:type="dxa"/>
          </w:tcPr>
          <w:p w:rsidR="009C3203" w:rsidRPr="003F77D7" w:rsidRDefault="003F5633" w:rsidP="006E18E7">
            <w:pPr>
              <w:pStyle w:val="ConsPlusNormal"/>
              <w:jc w:val="center"/>
              <w:rPr>
                <w:rFonts w:ascii="Times New Roman" w:hAnsi="Times New Roman" w:cs="Times New Roman"/>
                <w:color w:val="000000" w:themeColor="text1"/>
                <w:sz w:val="24"/>
                <w:szCs w:val="24"/>
                <w:lang w:val="en-US"/>
              </w:rPr>
            </w:pPr>
            <w:r w:rsidRPr="003F77D7">
              <w:rPr>
                <w:rFonts w:ascii="Times New Roman" w:hAnsi="Times New Roman" w:cs="Times New Roman"/>
                <w:color w:val="000000" w:themeColor="text1"/>
                <w:sz w:val="24"/>
                <w:szCs w:val="24"/>
              </w:rPr>
              <w:t>129</w:t>
            </w:r>
          </w:p>
        </w:tc>
        <w:tc>
          <w:tcPr>
            <w:tcW w:w="1734" w:type="dxa"/>
            <w:tcMar>
              <w:top w:w="0" w:type="dxa"/>
              <w:left w:w="28" w:type="dxa"/>
              <w:bottom w:w="0" w:type="dxa"/>
              <w:right w:w="28" w:type="dxa"/>
            </w:tcMar>
          </w:tcPr>
          <w:p w:rsidR="009C3203" w:rsidRPr="003F77D7" w:rsidRDefault="003F5633" w:rsidP="006E18E7">
            <w:pPr>
              <w:pStyle w:val="ConsPlusNormal"/>
              <w:jc w:val="center"/>
              <w:rPr>
                <w:rFonts w:ascii="Times New Roman" w:hAnsi="Times New Roman" w:cs="Times New Roman"/>
                <w:sz w:val="24"/>
                <w:szCs w:val="24"/>
              </w:rPr>
            </w:pPr>
            <w:r w:rsidRPr="003F77D7">
              <w:rPr>
                <w:rFonts w:ascii="Times New Roman" w:hAnsi="Times New Roman" w:cs="Times New Roman"/>
                <w:sz w:val="24"/>
                <w:szCs w:val="24"/>
              </w:rPr>
              <w:t>129</w:t>
            </w:r>
          </w:p>
        </w:tc>
      </w:tr>
    </w:tbl>
    <w:p w:rsidR="0026237D" w:rsidRPr="003F77D7" w:rsidRDefault="0026237D" w:rsidP="006E18E7">
      <w:pPr>
        <w:pStyle w:val="ConsPlusNormal"/>
        <w:jc w:val="right"/>
        <w:outlineLvl w:val="2"/>
        <w:rPr>
          <w:rFonts w:ascii="Times New Roman" w:hAnsi="Times New Roman" w:cs="Times New Roman"/>
          <w:sz w:val="28"/>
          <w:szCs w:val="28"/>
        </w:rPr>
      </w:pPr>
    </w:p>
    <w:p w:rsidR="00994F4D" w:rsidRPr="003F77D7" w:rsidRDefault="00C0140A" w:rsidP="006E18E7">
      <w:pPr>
        <w:pStyle w:val="ConsPlusNormal"/>
        <w:jc w:val="right"/>
        <w:rPr>
          <w:rFonts w:ascii="Times New Roman" w:hAnsi="Times New Roman" w:cs="Times New Roman"/>
          <w:strike/>
          <w:color w:val="FF0000"/>
          <w:sz w:val="28"/>
          <w:szCs w:val="28"/>
        </w:rPr>
      </w:pPr>
      <w:r w:rsidRPr="003F77D7">
        <w:rPr>
          <w:rFonts w:ascii="Times New Roman" w:hAnsi="Times New Roman" w:cs="Times New Roman"/>
          <w:sz w:val="28"/>
          <w:szCs w:val="28"/>
        </w:rPr>
        <w:t xml:space="preserve">Таблица </w:t>
      </w:r>
      <w:r w:rsidR="00C247E1">
        <w:rPr>
          <w:rFonts w:ascii="Times New Roman" w:hAnsi="Times New Roman" w:cs="Times New Roman"/>
          <w:sz w:val="28"/>
          <w:szCs w:val="28"/>
        </w:rPr>
        <w:t>5</w:t>
      </w:r>
      <w:r w:rsidR="00D8089D" w:rsidRPr="003F77D7">
        <w:rPr>
          <w:rFonts w:ascii="Times New Roman" w:hAnsi="Times New Roman" w:cs="Times New Roman"/>
          <w:sz w:val="28"/>
          <w:szCs w:val="28"/>
        </w:rPr>
        <w:t xml:space="preserve"> </w:t>
      </w:r>
    </w:p>
    <w:p w:rsidR="00994F4D" w:rsidRPr="003F77D7" w:rsidRDefault="00BD4BBA" w:rsidP="006E18E7">
      <w:pPr>
        <w:pStyle w:val="ConsPlusNormal"/>
        <w:jc w:val="center"/>
        <w:rPr>
          <w:rFonts w:ascii="Times New Roman" w:hAnsi="Times New Roman" w:cs="Times New Roman"/>
          <w:color w:val="000000" w:themeColor="text1"/>
          <w:sz w:val="20"/>
          <w:szCs w:val="28"/>
        </w:rPr>
      </w:pPr>
      <w:r w:rsidRPr="003F77D7">
        <w:rPr>
          <w:rFonts w:ascii="Times New Roman" w:eastAsia="Calibri" w:hAnsi="Times New Roman" w:cs="Times New Roman"/>
          <w:color w:val="000000" w:themeColor="text1"/>
          <w:sz w:val="28"/>
          <w:szCs w:val="28"/>
        </w:rPr>
        <w:t>Перечень объектов капитального строительства*</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1"/>
        <w:gridCol w:w="3402"/>
        <w:gridCol w:w="2694"/>
        <w:gridCol w:w="3118"/>
        <w:gridCol w:w="4082"/>
      </w:tblGrid>
      <w:tr w:rsidR="0074533F" w:rsidRPr="003F77D7" w:rsidTr="00C43455">
        <w:trPr>
          <w:trHeight w:val="310"/>
        </w:trPr>
        <w:tc>
          <w:tcPr>
            <w:tcW w:w="1021" w:type="dxa"/>
            <w:tcMar>
              <w:top w:w="0" w:type="dxa"/>
              <w:left w:w="108" w:type="dxa"/>
              <w:bottom w:w="0" w:type="dxa"/>
              <w:right w:w="108" w:type="dxa"/>
            </w:tcMar>
            <w:vAlign w:val="center"/>
            <w:hideMark/>
          </w:tcPr>
          <w:p w:rsidR="00843108" w:rsidRPr="003F77D7" w:rsidRDefault="00843108" w:rsidP="006E18E7">
            <w:pPr>
              <w:spacing w:after="0" w:line="240" w:lineRule="auto"/>
              <w:jc w:val="center"/>
              <w:rPr>
                <w:rFonts w:ascii="Times New Roman" w:eastAsia="Calibri" w:hAnsi="Times New Roman" w:cs="Times New Roman"/>
                <w:color w:val="000000" w:themeColor="text1"/>
              </w:rPr>
            </w:pPr>
            <w:r w:rsidRPr="003F77D7">
              <w:rPr>
                <w:rFonts w:ascii="Times New Roman" w:eastAsia="Calibri" w:hAnsi="Times New Roman" w:cs="Times New Roman"/>
                <w:color w:val="000000" w:themeColor="text1"/>
              </w:rPr>
              <w:t>№</w:t>
            </w:r>
          </w:p>
          <w:p w:rsidR="00843108" w:rsidRPr="003F77D7" w:rsidRDefault="00843108" w:rsidP="006E18E7">
            <w:pPr>
              <w:spacing w:after="0" w:line="240" w:lineRule="auto"/>
              <w:jc w:val="center"/>
              <w:rPr>
                <w:rFonts w:ascii="Times New Roman" w:eastAsia="Calibri" w:hAnsi="Times New Roman" w:cs="Times New Roman"/>
                <w:color w:val="000000" w:themeColor="text1"/>
              </w:rPr>
            </w:pPr>
            <w:r w:rsidRPr="003F77D7">
              <w:rPr>
                <w:rFonts w:ascii="Times New Roman" w:eastAsia="Calibri" w:hAnsi="Times New Roman" w:cs="Times New Roman"/>
                <w:color w:val="000000" w:themeColor="text1"/>
              </w:rPr>
              <w:t>п/п</w:t>
            </w:r>
          </w:p>
        </w:tc>
        <w:tc>
          <w:tcPr>
            <w:tcW w:w="3402" w:type="dxa"/>
            <w:tcMar>
              <w:top w:w="0" w:type="dxa"/>
              <w:left w:w="108" w:type="dxa"/>
              <w:bottom w:w="0" w:type="dxa"/>
              <w:right w:w="108" w:type="dxa"/>
            </w:tcMar>
            <w:hideMark/>
          </w:tcPr>
          <w:p w:rsidR="00843108" w:rsidRPr="003F77D7" w:rsidRDefault="00843108" w:rsidP="006E18E7">
            <w:pPr>
              <w:autoSpaceDE w:val="0"/>
              <w:autoSpaceDN w:val="0"/>
              <w:spacing w:after="0" w:line="240" w:lineRule="auto"/>
              <w:jc w:val="center"/>
              <w:rPr>
                <w:rFonts w:ascii="Times New Roman" w:eastAsia="Calibri" w:hAnsi="Times New Roman" w:cs="Times New Roman"/>
                <w:color w:val="000000" w:themeColor="text1"/>
                <w:sz w:val="24"/>
                <w:szCs w:val="24"/>
              </w:rPr>
            </w:pPr>
            <w:r w:rsidRPr="003F77D7">
              <w:rPr>
                <w:rFonts w:ascii="Times New Roman" w:eastAsia="Calibri" w:hAnsi="Times New Roman" w:cs="Times New Roman"/>
                <w:color w:val="000000" w:themeColor="text1"/>
                <w:sz w:val="24"/>
                <w:szCs w:val="24"/>
              </w:rPr>
              <w:t>Наименование объекта</w:t>
            </w:r>
          </w:p>
        </w:tc>
        <w:tc>
          <w:tcPr>
            <w:tcW w:w="2694" w:type="dxa"/>
            <w:tcMar>
              <w:top w:w="0" w:type="dxa"/>
              <w:left w:w="108" w:type="dxa"/>
              <w:bottom w:w="0" w:type="dxa"/>
              <w:right w:w="108" w:type="dxa"/>
            </w:tcMar>
            <w:hideMark/>
          </w:tcPr>
          <w:p w:rsidR="00843108" w:rsidRPr="003F77D7" w:rsidRDefault="00843108" w:rsidP="006E18E7">
            <w:pPr>
              <w:autoSpaceDE w:val="0"/>
              <w:autoSpaceDN w:val="0"/>
              <w:spacing w:after="0" w:line="240" w:lineRule="auto"/>
              <w:ind w:firstLine="34"/>
              <w:jc w:val="center"/>
              <w:rPr>
                <w:rFonts w:ascii="Times New Roman" w:eastAsia="Calibri" w:hAnsi="Times New Roman" w:cs="Times New Roman"/>
                <w:color w:val="000000" w:themeColor="text1"/>
                <w:sz w:val="24"/>
                <w:szCs w:val="24"/>
              </w:rPr>
            </w:pPr>
            <w:r w:rsidRPr="003F77D7">
              <w:rPr>
                <w:rFonts w:ascii="Times New Roman" w:eastAsia="Calibri" w:hAnsi="Times New Roman" w:cs="Times New Roman"/>
                <w:color w:val="000000" w:themeColor="text1"/>
                <w:sz w:val="24"/>
                <w:szCs w:val="24"/>
              </w:rPr>
              <w:t>Мощность</w:t>
            </w:r>
          </w:p>
        </w:tc>
        <w:tc>
          <w:tcPr>
            <w:tcW w:w="3118" w:type="dxa"/>
            <w:tcMar>
              <w:top w:w="0" w:type="dxa"/>
              <w:left w:w="108" w:type="dxa"/>
              <w:bottom w:w="0" w:type="dxa"/>
              <w:right w:w="108" w:type="dxa"/>
            </w:tcMar>
            <w:hideMark/>
          </w:tcPr>
          <w:p w:rsidR="00843108" w:rsidRPr="003F77D7" w:rsidRDefault="00843108" w:rsidP="006E18E7">
            <w:pPr>
              <w:autoSpaceDE w:val="0"/>
              <w:autoSpaceDN w:val="0"/>
              <w:spacing w:after="0" w:line="240" w:lineRule="auto"/>
              <w:jc w:val="center"/>
              <w:rPr>
                <w:rFonts w:ascii="Times New Roman" w:eastAsia="Calibri" w:hAnsi="Times New Roman" w:cs="Times New Roman"/>
                <w:color w:val="000000" w:themeColor="text1"/>
                <w:sz w:val="24"/>
                <w:szCs w:val="24"/>
              </w:rPr>
            </w:pPr>
            <w:r w:rsidRPr="003F77D7">
              <w:rPr>
                <w:rFonts w:ascii="Times New Roman" w:eastAsia="Calibri" w:hAnsi="Times New Roman" w:cs="Times New Roman"/>
                <w:color w:val="000000" w:themeColor="text1"/>
                <w:sz w:val="24"/>
                <w:szCs w:val="24"/>
              </w:rPr>
              <w:t>Срок строительства, проектирования</w:t>
            </w:r>
          </w:p>
        </w:tc>
        <w:tc>
          <w:tcPr>
            <w:tcW w:w="4082" w:type="dxa"/>
            <w:tcMar>
              <w:top w:w="0" w:type="dxa"/>
              <w:left w:w="108" w:type="dxa"/>
              <w:bottom w:w="0" w:type="dxa"/>
              <w:right w:w="108" w:type="dxa"/>
            </w:tcMar>
          </w:tcPr>
          <w:p w:rsidR="00843108" w:rsidRPr="003F77D7" w:rsidRDefault="00843108" w:rsidP="006E18E7">
            <w:pPr>
              <w:autoSpaceDE w:val="0"/>
              <w:autoSpaceDN w:val="0"/>
              <w:spacing w:after="0" w:line="240" w:lineRule="auto"/>
              <w:jc w:val="center"/>
              <w:rPr>
                <w:rFonts w:ascii="Times New Roman" w:eastAsia="Calibri" w:hAnsi="Times New Roman" w:cs="Times New Roman"/>
                <w:color w:val="000000" w:themeColor="text1"/>
                <w:sz w:val="24"/>
                <w:szCs w:val="24"/>
              </w:rPr>
            </w:pPr>
            <w:r w:rsidRPr="003F77D7">
              <w:rPr>
                <w:rFonts w:ascii="Times New Roman" w:eastAsia="Calibri" w:hAnsi="Times New Roman" w:cs="Times New Roman"/>
                <w:color w:val="000000" w:themeColor="text1"/>
                <w:sz w:val="24"/>
                <w:szCs w:val="24"/>
              </w:rPr>
              <w:t>Механизм реализации</w:t>
            </w:r>
          </w:p>
        </w:tc>
      </w:tr>
      <w:tr w:rsidR="0074533F" w:rsidRPr="003F77D7" w:rsidTr="00C43455">
        <w:trPr>
          <w:trHeight w:val="300"/>
        </w:trPr>
        <w:tc>
          <w:tcPr>
            <w:tcW w:w="1021" w:type="dxa"/>
            <w:tcMar>
              <w:top w:w="0" w:type="dxa"/>
              <w:left w:w="108" w:type="dxa"/>
              <w:bottom w:w="0" w:type="dxa"/>
              <w:right w:w="108" w:type="dxa"/>
            </w:tcMar>
            <w:vAlign w:val="center"/>
            <w:hideMark/>
          </w:tcPr>
          <w:p w:rsidR="00843108" w:rsidRPr="003F77D7" w:rsidRDefault="00843108" w:rsidP="006E18E7">
            <w:pPr>
              <w:spacing w:after="0" w:line="240" w:lineRule="auto"/>
              <w:jc w:val="center"/>
              <w:rPr>
                <w:rFonts w:ascii="Times New Roman" w:eastAsia="Calibri" w:hAnsi="Times New Roman" w:cs="Times New Roman"/>
                <w:color w:val="000000" w:themeColor="text1"/>
              </w:rPr>
            </w:pPr>
            <w:r w:rsidRPr="003F77D7">
              <w:rPr>
                <w:rFonts w:ascii="Times New Roman" w:eastAsia="Calibri" w:hAnsi="Times New Roman" w:cs="Times New Roman"/>
                <w:color w:val="000000" w:themeColor="text1"/>
              </w:rPr>
              <w:t>1</w:t>
            </w:r>
          </w:p>
        </w:tc>
        <w:tc>
          <w:tcPr>
            <w:tcW w:w="3402" w:type="dxa"/>
            <w:tcMar>
              <w:top w:w="0" w:type="dxa"/>
              <w:left w:w="108" w:type="dxa"/>
              <w:bottom w:w="0" w:type="dxa"/>
              <w:right w:w="108" w:type="dxa"/>
            </w:tcMar>
            <w:vAlign w:val="center"/>
            <w:hideMark/>
          </w:tcPr>
          <w:p w:rsidR="00843108" w:rsidRPr="003F77D7" w:rsidRDefault="00843108" w:rsidP="006E18E7">
            <w:pPr>
              <w:spacing w:after="0" w:line="240" w:lineRule="auto"/>
              <w:jc w:val="center"/>
              <w:rPr>
                <w:rFonts w:ascii="Times New Roman" w:eastAsia="Calibri" w:hAnsi="Times New Roman" w:cs="Times New Roman"/>
                <w:color w:val="000000" w:themeColor="text1"/>
              </w:rPr>
            </w:pPr>
            <w:r w:rsidRPr="003F77D7">
              <w:rPr>
                <w:rFonts w:ascii="Times New Roman" w:eastAsia="Calibri" w:hAnsi="Times New Roman" w:cs="Times New Roman"/>
                <w:color w:val="000000" w:themeColor="text1"/>
              </w:rPr>
              <w:t>2</w:t>
            </w:r>
          </w:p>
        </w:tc>
        <w:tc>
          <w:tcPr>
            <w:tcW w:w="2694" w:type="dxa"/>
            <w:tcMar>
              <w:top w:w="0" w:type="dxa"/>
              <w:left w:w="108" w:type="dxa"/>
              <w:bottom w:w="0" w:type="dxa"/>
              <w:right w:w="108" w:type="dxa"/>
            </w:tcMar>
            <w:vAlign w:val="center"/>
            <w:hideMark/>
          </w:tcPr>
          <w:p w:rsidR="00843108" w:rsidRPr="003F77D7" w:rsidRDefault="00843108" w:rsidP="006E18E7">
            <w:pPr>
              <w:spacing w:after="0" w:line="240" w:lineRule="auto"/>
              <w:jc w:val="center"/>
              <w:rPr>
                <w:rFonts w:ascii="Times New Roman" w:eastAsia="Calibri" w:hAnsi="Times New Roman" w:cs="Times New Roman"/>
                <w:color w:val="000000" w:themeColor="text1"/>
              </w:rPr>
            </w:pPr>
            <w:r w:rsidRPr="003F77D7">
              <w:rPr>
                <w:rFonts w:ascii="Times New Roman" w:eastAsia="Calibri" w:hAnsi="Times New Roman" w:cs="Times New Roman"/>
                <w:color w:val="000000" w:themeColor="text1"/>
              </w:rPr>
              <w:t>3</w:t>
            </w:r>
          </w:p>
        </w:tc>
        <w:tc>
          <w:tcPr>
            <w:tcW w:w="3118" w:type="dxa"/>
            <w:tcMar>
              <w:top w:w="0" w:type="dxa"/>
              <w:left w:w="108" w:type="dxa"/>
              <w:bottom w:w="0" w:type="dxa"/>
              <w:right w:w="108" w:type="dxa"/>
            </w:tcMar>
            <w:vAlign w:val="center"/>
            <w:hideMark/>
          </w:tcPr>
          <w:p w:rsidR="00843108" w:rsidRPr="003F77D7" w:rsidRDefault="00843108" w:rsidP="006E18E7">
            <w:pPr>
              <w:spacing w:after="0" w:line="240" w:lineRule="auto"/>
              <w:jc w:val="center"/>
              <w:rPr>
                <w:rFonts w:ascii="Times New Roman" w:eastAsia="Calibri" w:hAnsi="Times New Roman" w:cs="Times New Roman"/>
                <w:color w:val="000000" w:themeColor="text1"/>
              </w:rPr>
            </w:pPr>
            <w:r w:rsidRPr="003F77D7">
              <w:rPr>
                <w:rFonts w:ascii="Times New Roman" w:eastAsia="Calibri" w:hAnsi="Times New Roman" w:cs="Times New Roman"/>
                <w:color w:val="000000" w:themeColor="text1"/>
              </w:rPr>
              <w:t>4</w:t>
            </w:r>
          </w:p>
        </w:tc>
        <w:tc>
          <w:tcPr>
            <w:tcW w:w="4082" w:type="dxa"/>
            <w:tcMar>
              <w:top w:w="0" w:type="dxa"/>
              <w:left w:w="108" w:type="dxa"/>
              <w:bottom w:w="0" w:type="dxa"/>
              <w:right w:w="108" w:type="dxa"/>
            </w:tcMar>
            <w:vAlign w:val="center"/>
          </w:tcPr>
          <w:p w:rsidR="00843108" w:rsidRPr="003F77D7" w:rsidRDefault="00843108" w:rsidP="006E18E7">
            <w:pPr>
              <w:spacing w:after="0" w:line="240" w:lineRule="auto"/>
              <w:jc w:val="center"/>
              <w:rPr>
                <w:rFonts w:ascii="Times New Roman" w:eastAsia="Calibri" w:hAnsi="Times New Roman" w:cs="Times New Roman"/>
                <w:color w:val="000000" w:themeColor="text1"/>
              </w:rPr>
            </w:pPr>
            <w:r w:rsidRPr="003F77D7">
              <w:rPr>
                <w:rFonts w:ascii="Times New Roman" w:eastAsia="Calibri" w:hAnsi="Times New Roman" w:cs="Times New Roman"/>
                <w:color w:val="000000" w:themeColor="text1"/>
              </w:rPr>
              <w:t>5</w:t>
            </w:r>
          </w:p>
        </w:tc>
      </w:tr>
    </w:tbl>
    <w:p w:rsidR="00994F4D" w:rsidRPr="003F77D7" w:rsidRDefault="00BD4BBA" w:rsidP="006E18E7">
      <w:pPr>
        <w:spacing w:after="0" w:line="240" w:lineRule="auto"/>
        <w:ind w:firstLine="709"/>
        <w:jc w:val="both"/>
        <w:rPr>
          <w:rFonts w:ascii="Times New Roman" w:eastAsia="Calibri" w:hAnsi="Times New Roman" w:cs="Times New Roman"/>
          <w:color w:val="000000" w:themeColor="text1"/>
          <w:szCs w:val="24"/>
        </w:rPr>
      </w:pPr>
      <w:r w:rsidRPr="003F77D7">
        <w:rPr>
          <w:rFonts w:ascii="Times New Roman" w:eastAsia="Calibri" w:hAnsi="Times New Roman" w:cs="Times New Roman"/>
          <w:color w:val="000000" w:themeColor="text1"/>
          <w:szCs w:val="24"/>
        </w:rPr>
        <w:t>*М</w:t>
      </w:r>
      <w:r w:rsidR="00994F4D" w:rsidRPr="003F77D7">
        <w:rPr>
          <w:rFonts w:ascii="Times New Roman" w:eastAsia="Calibri" w:hAnsi="Times New Roman" w:cs="Times New Roman"/>
          <w:color w:val="000000" w:themeColor="text1"/>
          <w:szCs w:val="24"/>
        </w:rPr>
        <w:t>униципальной программой не предусмотрены объекты капитального строительства</w:t>
      </w:r>
      <w:r w:rsidRPr="003F77D7">
        <w:rPr>
          <w:rFonts w:ascii="Times New Roman" w:eastAsia="Calibri" w:hAnsi="Times New Roman" w:cs="Times New Roman"/>
          <w:color w:val="000000" w:themeColor="text1"/>
          <w:szCs w:val="24"/>
        </w:rPr>
        <w:t>.</w:t>
      </w:r>
    </w:p>
    <w:p w:rsidR="00994F4D" w:rsidRPr="003F77D7" w:rsidRDefault="00994F4D" w:rsidP="006E18E7">
      <w:pPr>
        <w:spacing w:after="0" w:line="240" w:lineRule="auto"/>
        <w:jc w:val="both"/>
        <w:rPr>
          <w:rFonts w:ascii="Times New Roman" w:eastAsia="Calibri" w:hAnsi="Times New Roman" w:cs="Times New Roman"/>
          <w:color w:val="000000" w:themeColor="text1"/>
          <w:sz w:val="24"/>
          <w:szCs w:val="24"/>
        </w:rPr>
      </w:pPr>
    </w:p>
    <w:p w:rsidR="00994F4D" w:rsidRPr="003F77D7" w:rsidRDefault="00C0140A" w:rsidP="006E18E7">
      <w:pPr>
        <w:pStyle w:val="ConsPlusNormal"/>
        <w:jc w:val="right"/>
        <w:rPr>
          <w:rFonts w:ascii="Times New Roman" w:hAnsi="Times New Roman" w:cs="Times New Roman"/>
          <w:color w:val="FF0000"/>
          <w:sz w:val="28"/>
          <w:szCs w:val="28"/>
        </w:rPr>
      </w:pPr>
      <w:r w:rsidRPr="003F77D7">
        <w:rPr>
          <w:rFonts w:ascii="Times New Roman" w:hAnsi="Times New Roman" w:cs="Times New Roman"/>
          <w:sz w:val="28"/>
          <w:szCs w:val="28"/>
        </w:rPr>
        <w:t xml:space="preserve">Таблица </w:t>
      </w:r>
      <w:r w:rsidR="00C247E1">
        <w:rPr>
          <w:rFonts w:ascii="Times New Roman" w:hAnsi="Times New Roman" w:cs="Times New Roman"/>
          <w:sz w:val="28"/>
          <w:szCs w:val="28"/>
        </w:rPr>
        <w:t>6</w:t>
      </w:r>
      <w:r w:rsidR="00D8089D" w:rsidRPr="003F77D7">
        <w:rPr>
          <w:rFonts w:ascii="Times New Roman" w:hAnsi="Times New Roman" w:cs="Times New Roman"/>
          <w:sz w:val="28"/>
          <w:szCs w:val="28"/>
        </w:rPr>
        <w:t xml:space="preserve"> </w:t>
      </w:r>
    </w:p>
    <w:p w:rsidR="00994F4D" w:rsidRPr="003F77D7" w:rsidRDefault="00BD4BBA" w:rsidP="006E18E7">
      <w:pPr>
        <w:pStyle w:val="ConsPlusNormal"/>
        <w:jc w:val="center"/>
        <w:rPr>
          <w:rFonts w:ascii="Times New Roman" w:hAnsi="Times New Roman" w:cs="Times New Roman"/>
          <w:szCs w:val="28"/>
        </w:rPr>
      </w:pPr>
      <w:r w:rsidRPr="003F77D7">
        <w:rPr>
          <w:rFonts w:ascii="Times New Roman" w:eastAsia="Calibri" w:hAnsi="Times New Roman" w:cs="Times New Roman"/>
          <w:color w:val="000000"/>
          <w:sz w:val="28"/>
          <w:szCs w:val="28"/>
        </w:rPr>
        <w:t xml:space="preserve">Перечень объектов социально-культурного и коммунально-бытового назначения, масштабные инвестиционные проекты (далее – инвестиционные </w:t>
      </w:r>
      <w:r w:rsidR="0082429C" w:rsidRPr="003F77D7">
        <w:rPr>
          <w:rFonts w:ascii="Times New Roman" w:eastAsia="Calibri" w:hAnsi="Times New Roman" w:cs="Times New Roman"/>
          <w:color w:val="000000"/>
          <w:sz w:val="28"/>
          <w:szCs w:val="28"/>
        </w:rPr>
        <w:t>проекты)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4665"/>
        <w:gridCol w:w="3159"/>
        <w:gridCol w:w="5926"/>
      </w:tblGrid>
      <w:tr w:rsidR="00BD4BBA" w:rsidRPr="003F77D7" w:rsidTr="0079194E">
        <w:trPr>
          <w:trHeight w:val="330"/>
        </w:trPr>
        <w:tc>
          <w:tcPr>
            <w:tcW w:w="567" w:type="dxa"/>
            <w:noWrap/>
            <w:tcMar>
              <w:top w:w="0" w:type="dxa"/>
              <w:left w:w="108" w:type="dxa"/>
              <w:bottom w:w="0" w:type="dxa"/>
              <w:right w:w="108" w:type="dxa"/>
            </w:tcMar>
            <w:hideMark/>
          </w:tcPr>
          <w:p w:rsidR="00BD4BBA" w:rsidRPr="003F77D7" w:rsidRDefault="00BD4BBA" w:rsidP="006E18E7">
            <w:pPr>
              <w:autoSpaceDE w:val="0"/>
              <w:autoSpaceDN w:val="0"/>
              <w:spacing w:after="0" w:line="240" w:lineRule="auto"/>
              <w:jc w:val="center"/>
              <w:rPr>
                <w:rFonts w:ascii="Times New Roman" w:eastAsia="Calibri" w:hAnsi="Times New Roman" w:cs="Times New Roman"/>
              </w:rPr>
            </w:pPr>
            <w:r w:rsidRPr="003F77D7">
              <w:rPr>
                <w:rFonts w:ascii="Times New Roman" w:eastAsia="Calibri" w:hAnsi="Times New Roman" w:cs="Times New Roman"/>
              </w:rPr>
              <w:t>№</w:t>
            </w:r>
          </w:p>
          <w:p w:rsidR="00BD4BBA" w:rsidRPr="003F77D7" w:rsidRDefault="00BD4BBA" w:rsidP="006E18E7">
            <w:pPr>
              <w:autoSpaceDE w:val="0"/>
              <w:autoSpaceDN w:val="0"/>
              <w:spacing w:after="0" w:line="240" w:lineRule="auto"/>
              <w:jc w:val="center"/>
              <w:rPr>
                <w:rFonts w:ascii="Times New Roman" w:eastAsia="Calibri" w:hAnsi="Times New Roman" w:cs="Times New Roman"/>
              </w:rPr>
            </w:pPr>
            <w:r w:rsidRPr="003F77D7">
              <w:rPr>
                <w:rFonts w:ascii="Times New Roman" w:eastAsia="Calibri" w:hAnsi="Times New Roman" w:cs="Times New Roman"/>
              </w:rPr>
              <w:t>п/п</w:t>
            </w:r>
          </w:p>
        </w:tc>
        <w:tc>
          <w:tcPr>
            <w:tcW w:w="4665" w:type="dxa"/>
            <w:noWrap/>
            <w:tcMar>
              <w:top w:w="0" w:type="dxa"/>
              <w:left w:w="108" w:type="dxa"/>
              <w:bottom w:w="0" w:type="dxa"/>
              <w:right w:w="108" w:type="dxa"/>
            </w:tcMar>
            <w:hideMark/>
          </w:tcPr>
          <w:p w:rsidR="00BD4BBA" w:rsidRPr="003F77D7" w:rsidRDefault="00BD4BBA" w:rsidP="006E18E7">
            <w:pPr>
              <w:autoSpaceDE w:val="0"/>
              <w:autoSpaceDN w:val="0"/>
              <w:spacing w:after="0" w:line="240" w:lineRule="auto"/>
              <w:jc w:val="center"/>
              <w:rPr>
                <w:rFonts w:ascii="Times New Roman" w:eastAsia="Calibri" w:hAnsi="Times New Roman" w:cs="Times New Roman"/>
              </w:rPr>
            </w:pPr>
            <w:r w:rsidRPr="003F77D7">
              <w:rPr>
                <w:rFonts w:ascii="Times New Roman" w:eastAsia="Calibri" w:hAnsi="Times New Roman" w:cs="Times New Roman"/>
              </w:rPr>
              <w:t>Наименование инвестиционного проекта</w:t>
            </w:r>
          </w:p>
        </w:tc>
        <w:tc>
          <w:tcPr>
            <w:tcW w:w="3159" w:type="dxa"/>
            <w:noWrap/>
            <w:tcMar>
              <w:top w:w="0" w:type="dxa"/>
              <w:left w:w="108" w:type="dxa"/>
              <w:bottom w:w="0" w:type="dxa"/>
              <w:right w:w="108" w:type="dxa"/>
            </w:tcMar>
            <w:hideMark/>
          </w:tcPr>
          <w:p w:rsidR="00BD4BBA" w:rsidRPr="003F77D7" w:rsidRDefault="00BD4BBA" w:rsidP="006E18E7">
            <w:pPr>
              <w:autoSpaceDE w:val="0"/>
              <w:autoSpaceDN w:val="0"/>
              <w:spacing w:after="0" w:line="240" w:lineRule="auto"/>
              <w:jc w:val="center"/>
              <w:rPr>
                <w:rFonts w:ascii="Times New Roman" w:eastAsia="Calibri" w:hAnsi="Times New Roman" w:cs="Times New Roman"/>
              </w:rPr>
            </w:pPr>
            <w:r w:rsidRPr="003F77D7">
              <w:rPr>
                <w:rFonts w:ascii="Times New Roman" w:eastAsia="Calibri" w:hAnsi="Times New Roman" w:cs="Times New Roman"/>
              </w:rPr>
              <w:t>Объем финансирования инвестиционного проекта</w:t>
            </w:r>
          </w:p>
        </w:tc>
        <w:tc>
          <w:tcPr>
            <w:tcW w:w="5926" w:type="dxa"/>
            <w:noWrap/>
            <w:tcMar>
              <w:top w:w="0" w:type="dxa"/>
              <w:left w:w="108" w:type="dxa"/>
              <w:bottom w:w="0" w:type="dxa"/>
              <w:right w:w="108" w:type="dxa"/>
            </w:tcMar>
            <w:hideMark/>
          </w:tcPr>
          <w:p w:rsidR="00BD4BBA" w:rsidRPr="003F77D7" w:rsidRDefault="00BD4BBA" w:rsidP="006E18E7">
            <w:pPr>
              <w:autoSpaceDE w:val="0"/>
              <w:autoSpaceDN w:val="0"/>
              <w:spacing w:after="0" w:line="240" w:lineRule="auto"/>
              <w:jc w:val="center"/>
              <w:rPr>
                <w:rFonts w:ascii="Times New Roman" w:eastAsia="Calibri" w:hAnsi="Times New Roman" w:cs="Times New Roman"/>
              </w:rPr>
            </w:pPr>
            <w:r w:rsidRPr="003F77D7">
              <w:rPr>
                <w:rFonts w:ascii="Times New Roman" w:eastAsia="Calibri" w:hAnsi="Times New Roman" w:cs="Times New Roman"/>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BD4BBA" w:rsidRPr="003F77D7" w:rsidTr="0079194E">
        <w:trPr>
          <w:trHeight w:val="330"/>
        </w:trPr>
        <w:tc>
          <w:tcPr>
            <w:tcW w:w="567" w:type="dxa"/>
            <w:noWrap/>
            <w:tcMar>
              <w:top w:w="0" w:type="dxa"/>
              <w:left w:w="108" w:type="dxa"/>
              <w:bottom w:w="0" w:type="dxa"/>
              <w:right w:w="108" w:type="dxa"/>
            </w:tcMar>
            <w:hideMark/>
          </w:tcPr>
          <w:p w:rsidR="00BD4BBA" w:rsidRPr="003F77D7" w:rsidRDefault="00BD4BBA" w:rsidP="006E18E7">
            <w:pPr>
              <w:autoSpaceDE w:val="0"/>
              <w:autoSpaceDN w:val="0"/>
              <w:spacing w:after="0" w:line="240" w:lineRule="auto"/>
              <w:jc w:val="center"/>
              <w:rPr>
                <w:rFonts w:ascii="Times New Roman" w:eastAsia="Calibri" w:hAnsi="Times New Roman" w:cs="Times New Roman"/>
              </w:rPr>
            </w:pPr>
            <w:r w:rsidRPr="003F77D7">
              <w:rPr>
                <w:rFonts w:ascii="Times New Roman" w:eastAsia="Calibri" w:hAnsi="Times New Roman" w:cs="Times New Roman"/>
              </w:rPr>
              <w:t>1</w:t>
            </w:r>
          </w:p>
        </w:tc>
        <w:tc>
          <w:tcPr>
            <w:tcW w:w="4665" w:type="dxa"/>
            <w:noWrap/>
            <w:tcMar>
              <w:top w:w="0" w:type="dxa"/>
              <w:left w:w="108" w:type="dxa"/>
              <w:bottom w:w="0" w:type="dxa"/>
              <w:right w:w="108" w:type="dxa"/>
            </w:tcMar>
            <w:hideMark/>
          </w:tcPr>
          <w:p w:rsidR="00BD4BBA" w:rsidRPr="003F77D7" w:rsidRDefault="00BD4BBA" w:rsidP="006E18E7">
            <w:pPr>
              <w:autoSpaceDE w:val="0"/>
              <w:autoSpaceDN w:val="0"/>
              <w:spacing w:after="0" w:line="240" w:lineRule="auto"/>
              <w:jc w:val="center"/>
              <w:rPr>
                <w:rFonts w:ascii="Times New Roman" w:eastAsia="Calibri" w:hAnsi="Times New Roman" w:cs="Times New Roman"/>
              </w:rPr>
            </w:pPr>
            <w:r w:rsidRPr="003F77D7">
              <w:rPr>
                <w:rFonts w:ascii="Times New Roman" w:eastAsia="Calibri" w:hAnsi="Times New Roman" w:cs="Times New Roman"/>
              </w:rPr>
              <w:t>2</w:t>
            </w:r>
          </w:p>
        </w:tc>
        <w:tc>
          <w:tcPr>
            <w:tcW w:w="3159" w:type="dxa"/>
            <w:noWrap/>
            <w:tcMar>
              <w:top w:w="0" w:type="dxa"/>
              <w:left w:w="108" w:type="dxa"/>
              <w:bottom w:w="0" w:type="dxa"/>
              <w:right w:w="108" w:type="dxa"/>
            </w:tcMar>
            <w:hideMark/>
          </w:tcPr>
          <w:p w:rsidR="00BD4BBA" w:rsidRPr="003F77D7" w:rsidRDefault="00BD4BBA" w:rsidP="006E18E7">
            <w:pPr>
              <w:autoSpaceDE w:val="0"/>
              <w:autoSpaceDN w:val="0"/>
              <w:spacing w:after="0" w:line="240" w:lineRule="auto"/>
              <w:jc w:val="center"/>
              <w:rPr>
                <w:rFonts w:ascii="Times New Roman" w:eastAsia="Calibri" w:hAnsi="Times New Roman" w:cs="Times New Roman"/>
              </w:rPr>
            </w:pPr>
            <w:r w:rsidRPr="003F77D7">
              <w:rPr>
                <w:rFonts w:ascii="Times New Roman" w:eastAsia="Calibri" w:hAnsi="Times New Roman" w:cs="Times New Roman"/>
              </w:rPr>
              <w:t>3</w:t>
            </w:r>
          </w:p>
        </w:tc>
        <w:tc>
          <w:tcPr>
            <w:tcW w:w="5926" w:type="dxa"/>
            <w:noWrap/>
            <w:tcMar>
              <w:top w:w="0" w:type="dxa"/>
              <w:left w:w="108" w:type="dxa"/>
              <w:bottom w:w="0" w:type="dxa"/>
              <w:right w:w="108" w:type="dxa"/>
            </w:tcMar>
            <w:hideMark/>
          </w:tcPr>
          <w:p w:rsidR="00BD4BBA" w:rsidRPr="003F77D7" w:rsidRDefault="00BD4BBA" w:rsidP="006E18E7">
            <w:pPr>
              <w:autoSpaceDE w:val="0"/>
              <w:autoSpaceDN w:val="0"/>
              <w:spacing w:after="0" w:line="240" w:lineRule="auto"/>
              <w:ind w:firstLine="720"/>
              <w:jc w:val="center"/>
              <w:rPr>
                <w:rFonts w:ascii="Times New Roman" w:eastAsia="Calibri" w:hAnsi="Times New Roman" w:cs="Times New Roman"/>
              </w:rPr>
            </w:pPr>
            <w:r w:rsidRPr="003F77D7">
              <w:rPr>
                <w:rFonts w:ascii="Times New Roman" w:eastAsia="Calibri" w:hAnsi="Times New Roman" w:cs="Times New Roman"/>
              </w:rPr>
              <w:t>4</w:t>
            </w:r>
          </w:p>
        </w:tc>
      </w:tr>
    </w:tbl>
    <w:p w:rsidR="00C0140A" w:rsidRPr="003F77D7" w:rsidRDefault="00BD4BBA" w:rsidP="006E18E7">
      <w:pPr>
        <w:spacing w:after="0" w:line="240" w:lineRule="auto"/>
        <w:ind w:firstLine="709"/>
        <w:jc w:val="both"/>
        <w:rPr>
          <w:rFonts w:ascii="Times New Roman" w:eastAsia="Calibri" w:hAnsi="Times New Roman" w:cs="Times New Roman"/>
          <w:color w:val="000000"/>
          <w:szCs w:val="24"/>
          <w:lang w:eastAsia="ru-RU"/>
        </w:rPr>
      </w:pPr>
      <w:r w:rsidRPr="003F77D7">
        <w:rPr>
          <w:rFonts w:ascii="Times New Roman" w:eastAsia="Calibri" w:hAnsi="Times New Roman" w:cs="Times New Roman"/>
          <w:szCs w:val="24"/>
          <w:lang w:val="x-none"/>
        </w:rPr>
        <w:t xml:space="preserve">* </w:t>
      </w:r>
      <w:r w:rsidR="00C0140A" w:rsidRPr="003F77D7">
        <w:rPr>
          <w:rFonts w:ascii="Times New Roman" w:eastAsia="Calibri" w:hAnsi="Times New Roman" w:cs="Times New Roman"/>
          <w:szCs w:val="24"/>
          <w:lang w:val="x-none"/>
        </w:rPr>
        <w:t>М</w:t>
      </w:r>
      <w:r w:rsidR="00C0140A" w:rsidRPr="003F77D7">
        <w:rPr>
          <w:rFonts w:ascii="Times New Roman" w:eastAsia="Calibri" w:hAnsi="Times New Roman" w:cs="Times New Roman"/>
          <w:szCs w:val="24"/>
        </w:rPr>
        <w:t xml:space="preserve">униципальной </w:t>
      </w:r>
      <w:r w:rsidR="00C0140A" w:rsidRPr="003F77D7">
        <w:rPr>
          <w:rFonts w:ascii="Times New Roman" w:eastAsia="Calibri" w:hAnsi="Times New Roman" w:cs="Times New Roman"/>
          <w:szCs w:val="24"/>
          <w:lang w:val="x-none"/>
        </w:rPr>
        <w:t>программой не предусмотрены о</w:t>
      </w:r>
      <w:r w:rsidR="00C0140A" w:rsidRPr="003F77D7">
        <w:rPr>
          <w:rFonts w:ascii="Times New Roman" w:eastAsia="Calibri" w:hAnsi="Times New Roman" w:cs="Times New Roman"/>
          <w:color w:val="000000"/>
          <w:szCs w:val="24"/>
          <w:lang w:val="x-none" w:eastAsia="ru-RU"/>
        </w:rPr>
        <w:t xml:space="preserve">бъекты социально-культурного и коммунально-бытового </w:t>
      </w:r>
      <w:r w:rsidR="00C0140A" w:rsidRPr="003F77D7">
        <w:rPr>
          <w:rFonts w:ascii="Times New Roman" w:eastAsia="Calibri" w:hAnsi="Times New Roman" w:cs="Times New Roman"/>
          <w:color w:val="000000"/>
          <w:szCs w:val="24"/>
          <w:lang w:eastAsia="ru-RU"/>
        </w:rPr>
        <w:t>на</w:t>
      </w:r>
      <w:r w:rsidR="00C0140A" w:rsidRPr="003F77D7">
        <w:rPr>
          <w:rFonts w:ascii="Times New Roman" w:eastAsia="Calibri" w:hAnsi="Times New Roman" w:cs="Times New Roman"/>
          <w:color w:val="000000"/>
          <w:szCs w:val="24"/>
          <w:lang w:val="x-none" w:eastAsia="ru-RU"/>
        </w:rPr>
        <w:t xml:space="preserve">значения, </w:t>
      </w:r>
      <w:r w:rsidR="00CA114A" w:rsidRPr="003F77D7">
        <w:rPr>
          <w:rFonts w:ascii="Times New Roman" w:eastAsia="Calibri" w:hAnsi="Times New Roman" w:cs="Times New Roman"/>
          <w:color w:val="000000"/>
          <w:szCs w:val="24"/>
          <w:lang w:val="x-none" w:eastAsia="ru-RU"/>
        </w:rPr>
        <w:br/>
      </w:r>
      <w:r w:rsidR="00C0140A" w:rsidRPr="003F77D7">
        <w:rPr>
          <w:rFonts w:ascii="Times New Roman" w:eastAsia="Calibri" w:hAnsi="Times New Roman" w:cs="Times New Roman"/>
          <w:color w:val="000000"/>
          <w:szCs w:val="24"/>
          <w:lang w:eastAsia="ru-RU"/>
        </w:rPr>
        <w:t>а также масштабные инвестиционные проекты</w:t>
      </w:r>
      <w:r w:rsidR="00EE1C7B" w:rsidRPr="003F77D7">
        <w:rPr>
          <w:rFonts w:ascii="Times New Roman" w:eastAsia="Calibri" w:hAnsi="Times New Roman" w:cs="Times New Roman"/>
          <w:color w:val="000000"/>
          <w:szCs w:val="24"/>
          <w:lang w:eastAsia="ru-RU"/>
        </w:rPr>
        <w:t>.</w:t>
      </w:r>
    </w:p>
    <w:p w:rsidR="003F77D7" w:rsidRDefault="003F77D7" w:rsidP="006E18E7">
      <w:pPr>
        <w:spacing w:after="0" w:line="240" w:lineRule="auto"/>
        <w:ind w:firstLine="709"/>
        <w:jc w:val="right"/>
        <w:rPr>
          <w:rFonts w:ascii="Times New Roman" w:eastAsia="Arial Unicode MS" w:hAnsi="Times New Roman" w:cs="Times New Roman"/>
          <w:sz w:val="28"/>
          <w:szCs w:val="28"/>
        </w:rPr>
      </w:pPr>
    </w:p>
    <w:p w:rsidR="00FA26E1" w:rsidRPr="003F77D7" w:rsidRDefault="00451531" w:rsidP="006E18E7">
      <w:pPr>
        <w:spacing w:after="0" w:line="240" w:lineRule="auto"/>
        <w:ind w:firstLine="709"/>
        <w:jc w:val="right"/>
        <w:rPr>
          <w:rFonts w:ascii="Times New Roman" w:eastAsia="Arial Unicode MS" w:hAnsi="Times New Roman" w:cs="Times New Roman"/>
          <w:sz w:val="28"/>
          <w:szCs w:val="28"/>
        </w:rPr>
      </w:pPr>
      <w:r w:rsidRPr="003F77D7">
        <w:rPr>
          <w:rFonts w:ascii="Times New Roman" w:eastAsia="Arial Unicode MS" w:hAnsi="Times New Roman" w:cs="Times New Roman"/>
          <w:sz w:val="28"/>
          <w:szCs w:val="28"/>
        </w:rPr>
        <w:t xml:space="preserve">Таблица </w:t>
      </w:r>
      <w:r w:rsidR="00C247E1">
        <w:rPr>
          <w:rFonts w:ascii="Times New Roman" w:eastAsia="Arial Unicode MS" w:hAnsi="Times New Roman" w:cs="Times New Roman"/>
          <w:sz w:val="28"/>
          <w:szCs w:val="28"/>
        </w:rPr>
        <w:t>7</w:t>
      </w:r>
    </w:p>
    <w:p w:rsidR="00D131DB" w:rsidRPr="003F77D7" w:rsidRDefault="00D131DB" w:rsidP="006E18E7">
      <w:pPr>
        <w:widowControl w:val="0"/>
        <w:autoSpaceDE w:val="0"/>
        <w:autoSpaceDN w:val="0"/>
        <w:spacing w:after="0" w:line="240" w:lineRule="auto"/>
        <w:ind w:firstLine="709"/>
        <w:jc w:val="center"/>
        <w:outlineLvl w:val="2"/>
        <w:rPr>
          <w:rFonts w:ascii="Times New Roman" w:hAnsi="Times New Roman" w:cs="Times New Roman"/>
          <w:sz w:val="28"/>
          <w:szCs w:val="28"/>
        </w:rPr>
      </w:pPr>
      <w:r w:rsidRPr="003F77D7">
        <w:rPr>
          <w:rFonts w:ascii="Times New Roman" w:hAnsi="Times New Roman" w:cs="Times New Roman"/>
          <w:sz w:val="28"/>
          <w:szCs w:val="28"/>
        </w:rPr>
        <w:t>План мероприятий, направленны</w:t>
      </w:r>
      <w:r w:rsidR="00A02764" w:rsidRPr="003F77D7">
        <w:rPr>
          <w:rFonts w:ascii="Times New Roman" w:hAnsi="Times New Roman" w:cs="Times New Roman"/>
          <w:sz w:val="28"/>
          <w:szCs w:val="28"/>
        </w:rPr>
        <w:t>х</w:t>
      </w:r>
      <w:r w:rsidRPr="003F77D7">
        <w:rPr>
          <w:rFonts w:ascii="Times New Roman" w:hAnsi="Times New Roman" w:cs="Times New Roman"/>
          <w:sz w:val="28"/>
          <w:szCs w:val="28"/>
        </w:rPr>
        <w:t xml:space="preserve"> на достижение значений (уровней) показателей оценки эффективности деятельности исполнительных органов государственной власти Ханты-Мансийского автономного округа – Югры</w:t>
      </w:r>
      <w:r w:rsidR="0082429C" w:rsidRPr="003F77D7">
        <w:rPr>
          <w:rFonts w:ascii="Times New Roman" w:hAnsi="Times New Roman" w:cs="Times New Roman"/>
          <w:sz w:val="28"/>
          <w:szCs w:val="28"/>
        </w:rPr>
        <w:t>,</w:t>
      </w:r>
      <w:r w:rsidR="00F42894" w:rsidRPr="003F77D7">
        <w:rPr>
          <w:rFonts w:ascii="Times New Roman" w:hAnsi="Times New Roman" w:cs="Times New Roman"/>
          <w:sz w:val="28"/>
          <w:szCs w:val="28"/>
        </w:rPr>
        <w:t xml:space="preserve"> на 2019 – 2024</w:t>
      </w:r>
      <w:r w:rsidRPr="003F77D7">
        <w:rPr>
          <w:rFonts w:ascii="Times New Roman" w:hAnsi="Times New Roman" w:cs="Times New Roman"/>
          <w:sz w:val="28"/>
          <w:szCs w:val="28"/>
        </w:rPr>
        <w:t xml:space="preserve"> годы</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55"/>
        <w:gridCol w:w="2126"/>
        <w:gridCol w:w="2268"/>
        <w:gridCol w:w="1843"/>
        <w:gridCol w:w="5216"/>
      </w:tblGrid>
      <w:tr w:rsidR="00D131DB" w:rsidRPr="003F77D7" w:rsidTr="0079194E">
        <w:tc>
          <w:tcPr>
            <w:tcW w:w="709" w:type="dxa"/>
            <w:shd w:val="clear" w:color="auto" w:fill="auto"/>
          </w:tcPr>
          <w:p w:rsidR="00D131DB" w:rsidRPr="003F77D7" w:rsidRDefault="00D131DB" w:rsidP="006E18E7">
            <w:pPr>
              <w:widowControl w:val="0"/>
              <w:autoSpaceDE w:val="0"/>
              <w:autoSpaceDN w:val="0"/>
              <w:spacing w:after="0" w:line="240" w:lineRule="auto"/>
              <w:jc w:val="center"/>
              <w:rPr>
                <w:rFonts w:ascii="Times New Roman" w:hAnsi="Times New Roman" w:cs="Times New Roman"/>
              </w:rPr>
            </w:pPr>
            <w:r w:rsidRPr="003F77D7">
              <w:rPr>
                <w:rFonts w:ascii="Times New Roman" w:hAnsi="Times New Roman" w:cs="Times New Roman"/>
              </w:rPr>
              <w:t>№ п/п</w:t>
            </w:r>
          </w:p>
        </w:tc>
        <w:tc>
          <w:tcPr>
            <w:tcW w:w="2155" w:type="dxa"/>
            <w:shd w:val="clear" w:color="auto" w:fill="auto"/>
          </w:tcPr>
          <w:p w:rsidR="00D131DB" w:rsidRPr="003F77D7" w:rsidRDefault="00D131DB" w:rsidP="006E18E7">
            <w:pPr>
              <w:widowControl w:val="0"/>
              <w:autoSpaceDE w:val="0"/>
              <w:autoSpaceDN w:val="0"/>
              <w:spacing w:after="0" w:line="240" w:lineRule="auto"/>
              <w:jc w:val="center"/>
              <w:rPr>
                <w:rFonts w:ascii="Times New Roman" w:hAnsi="Times New Roman" w:cs="Times New Roman"/>
              </w:rPr>
            </w:pPr>
            <w:r w:rsidRPr="003F77D7">
              <w:rPr>
                <w:rFonts w:ascii="Times New Roman" w:hAnsi="Times New Roman" w:cs="Times New Roman"/>
              </w:rPr>
              <w:t>Номер, наименование мероприятия</w:t>
            </w:r>
          </w:p>
          <w:p w:rsidR="00D131DB" w:rsidRPr="003F77D7" w:rsidRDefault="00D131DB" w:rsidP="006E18E7">
            <w:pPr>
              <w:widowControl w:val="0"/>
              <w:autoSpaceDE w:val="0"/>
              <w:autoSpaceDN w:val="0"/>
              <w:spacing w:after="0" w:line="240" w:lineRule="auto"/>
              <w:jc w:val="center"/>
              <w:rPr>
                <w:rFonts w:ascii="Times New Roman" w:hAnsi="Times New Roman" w:cs="Times New Roman"/>
              </w:rPr>
            </w:pPr>
            <w:r w:rsidRPr="003F77D7">
              <w:rPr>
                <w:rFonts w:ascii="Times New Roman" w:hAnsi="Times New Roman" w:cs="Times New Roman"/>
              </w:rPr>
              <w:t>(таблица 2)</w:t>
            </w:r>
          </w:p>
        </w:tc>
        <w:tc>
          <w:tcPr>
            <w:tcW w:w="2126" w:type="dxa"/>
            <w:shd w:val="clear" w:color="auto" w:fill="auto"/>
          </w:tcPr>
          <w:p w:rsidR="00D131DB" w:rsidRPr="003F77D7" w:rsidRDefault="00D131DB" w:rsidP="006E18E7">
            <w:pPr>
              <w:widowControl w:val="0"/>
              <w:autoSpaceDE w:val="0"/>
              <w:autoSpaceDN w:val="0"/>
              <w:spacing w:after="0" w:line="240" w:lineRule="auto"/>
              <w:jc w:val="center"/>
              <w:rPr>
                <w:rFonts w:ascii="Times New Roman" w:hAnsi="Times New Roman" w:cs="Times New Roman"/>
              </w:rPr>
            </w:pPr>
            <w:r w:rsidRPr="003F77D7">
              <w:rPr>
                <w:rFonts w:ascii="Times New Roman" w:hAnsi="Times New Roman" w:cs="Times New Roman"/>
              </w:rPr>
              <w:t>Меры, направленные на достижение значений (уровней) показателей</w:t>
            </w:r>
          </w:p>
        </w:tc>
        <w:tc>
          <w:tcPr>
            <w:tcW w:w="2268" w:type="dxa"/>
            <w:shd w:val="clear" w:color="auto" w:fill="auto"/>
          </w:tcPr>
          <w:p w:rsidR="00D131DB" w:rsidRPr="003F77D7" w:rsidRDefault="00D131DB" w:rsidP="006E18E7">
            <w:pPr>
              <w:widowControl w:val="0"/>
              <w:autoSpaceDE w:val="0"/>
              <w:autoSpaceDN w:val="0"/>
              <w:spacing w:after="0" w:line="240" w:lineRule="auto"/>
              <w:jc w:val="center"/>
              <w:rPr>
                <w:rFonts w:ascii="Times New Roman" w:hAnsi="Times New Roman" w:cs="Times New Roman"/>
              </w:rPr>
            </w:pPr>
            <w:r w:rsidRPr="003F77D7">
              <w:rPr>
                <w:rFonts w:ascii="Times New Roman" w:hAnsi="Times New Roman" w:cs="Times New Roman"/>
              </w:rPr>
              <w:t>Наименование портфеля проектов, основанного на национальных и федеральных проектах Российской Федерации *</w:t>
            </w:r>
          </w:p>
        </w:tc>
        <w:tc>
          <w:tcPr>
            <w:tcW w:w="1843" w:type="dxa"/>
            <w:shd w:val="clear" w:color="auto" w:fill="auto"/>
          </w:tcPr>
          <w:p w:rsidR="00D131DB" w:rsidRPr="003F77D7" w:rsidRDefault="00D131DB" w:rsidP="006E18E7">
            <w:pPr>
              <w:widowControl w:val="0"/>
              <w:autoSpaceDE w:val="0"/>
              <w:autoSpaceDN w:val="0"/>
              <w:spacing w:after="0" w:line="240" w:lineRule="auto"/>
              <w:jc w:val="center"/>
              <w:rPr>
                <w:rFonts w:ascii="Times New Roman" w:hAnsi="Times New Roman" w:cs="Times New Roman"/>
              </w:rPr>
            </w:pPr>
            <w:r w:rsidRPr="003F77D7">
              <w:rPr>
                <w:rFonts w:ascii="Times New Roman" w:hAnsi="Times New Roman" w:cs="Times New Roman"/>
              </w:rPr>
              <w:t>Ответственный исполнитель / соисполнители</w:t>
            </w:r>
          </w:p>
        </w:tc>
        <w:tc>
          <w:tcPr>
            <w:tcW w:w="5216" w:type="dxa"/>
            <w:shd w:val="clear" w:color="auto" w:fill="auto"/>
          </w:tcPr>
          <w:p w:rsidR="00D131DB" w:rsidRPr="003F77D7" w:rsidRDefault="00D131DB" w:rsidP="006E18E7">
            <w:pPr>
              <w:widowControl w:val="0"/>
              <w:autoSpaceDE w:val="0"/>
              <w:autoSpaceDN w:val="0"/>
              <w:spacing w:after="0" w:line="240" w:lineRule="auto"/>
              <w:jc w:val="center"/>
              <w:rPr>
                <w:rFonts w:ascii="Times New Roman" w:hAnsi="Times New Roman" w:cs="Times New Roman"/>
              </w:rPr>
            </w:pPr>
            <w:r w:rsidRPr="003F77D7">
              <w:rPr>
                <w:rFonts w:ascii="Times New Roman" w:hAnsi="Times New Roman" w:cs="Times New Roman"/>
              </w:rPr>
              <w:t>Контрольное событие (промежуточный результат)</w:t>
            </w:r>
          </w:p>
        </w:tc>
      </w:tr>
      <w:tr w:rsidR="00D131DB" w:rsidRPr="003F77D7" w:rsidTr="0079194E">
        <w:tc>
          <w:tcPr>
            <w:tcW w:w="709" w:type="dxa"/>
            <w:shd w:val="clear" w:color="auto" w:fill="auto"/>
          </w:tcPr>
          <w:p w:rsidR="00D131DB" w:rsidRPr="003F77D7" w:rsidRDefault="00D131DB" w:rsidP="006E18E7">
            <w:pPr>
              <w:widowControl w:val="0"/>
              <w:autoSpaceDE w:val="0"/>
              <w:autoSpaceDN w:val="0"/>
              <w:spacing w:after="0" w:line="240" w:lineRule="auto"/>
              <w:jc w:val="center"/>
              <w:rPr>
                <w:rFonts w:ascii="Times New Roman" w:hAnsi="Times New Roman" w:cs="Times New Roman"/>
              </w:rPr>
            </w:pPr>
            <w:r w:rsidRPr="003F77D7">
              <w:rPr>
                <w:rFonts w:ascii="Times New Roman" w:hAnsi="Times New Roman" w:cs="Times New Roman"/>
              </w:rPr>
              <w:t>1</w:t>
            </w:r>
          </w:p>
        </w:tc>
        <w:tc>
          <w:tcPr>
            <w:tcW w:w="2155" w:type="dxa"/>
            <w:shd w:val="clear" w:color="auto" w:fill="auto"/>
          </w:tcPr>
          <w:p w:rsidR="00D131DB" w:rsidRPr="003F77D7" w:rsidRDefault="00D131DB" w:rsidP="006E18E7">
            <w:pPr>
              <w:widowControl w:val="0"/>
              <w:autoSpaceDE w:val="0"/>
              <w:autoSpaceDN w:val="0"/>
              <w:spacing w:after="0" w:line="240" w:lineRule="auto"/>
              <w:jc w:val="center"/>
              <w:rPr>
                <w:rFonts w:ascii="Times New Roman" w:hAnsi="Times New Roman" w:cs="Times New Roman"/>
              </w:rPr>
            </w:pPr>
            <w:r w:rsidRPr="003F77D7">
              <w:rPr>
                <w:rFonts w:ascii="Times New Roman" w:hAnsi="Times New Roman" w:cs="Times New Roman"/>
              </w:rPr>
              <w:t>2</w:t>
            </w:r>
          </w:p>
        </w:tc>
        <w:tc>
          <w:tcPr>
            <w:tcW w:w="2126" w:type="dxa"/>
            <w:shd w:val="clear" w:color="auto" w:fill="auto"/>
          </w:tcPr>
          <w:p w:rsidR="00D131DB" w:rsidRPr="003F77D7" w:rsidRDefault="00D131DB" w:rsidP="006E18E7">
            <w:pPr>
              <w:widowControl w:val="0"/>
              <w:autoSpaceDE w:val="0"/>
              <w:autoSpaceDN w:val="0"/>
              <w:spacing w:after="0" w:line="240" w:lineRule="auto"/>
              <w:jc w:val="center"/>
              <w:rPr>
                <w:rFonts w:ascii="Times New Roman" w:hAnsi="Times New Roman" w:cs="Times New Roman"/>
              </w:rPr>
            </w:pPr>
            <w:r w:rsidRPr="003F77D7">
              <w:rPr>
                <w:rFonts w:ascii="Times New Roman" w:hAnsi="Times New Roman" w:cs="Times New Roman"/>
              </w:rPr>
              <w:t>3</w:t>
            </w:r>
          </w:p>
        </w:tc>
        <w:tc>
          <w:tcPr>
            <w:tcW w:w="2268" w:type="dxa"/>
            <w:shd w:val="clear" w:color="auto" w:fill="auto"/>
          </w:tcPr>
          <w:p w:rsidR="00D131DB" w:rsidRPr="003F77D7" w:rsidRDefault="00D131DB" w:rsidP="006E18E7">
            <w:pPr>
              <w:widowControl w:val="0"/>
              <w:autoSpaceDE w:val="0"/>
              <w:autoSpaceDN w:val="0"/>
              <w:spacing w:after="0" w:line="240" w:lineRule="auto"/>
              <w:jc w:val="center"/>
              <w:rPr>
                <w:rFonts w:ascii="Times New Roman" w:hAnsi="Times New Roman" w:cs="Times New Roman"/>
              </w:rPr>
            </w:pPr>
            <w:r w:rsidRPr="003F77D7">
              <w:rPr>
                <w:rFonts w:ascii="Times New Roman" w:hAnsi="Times New Roman" w:cs="Times New Roman"/>
              </w:rPr>
              <w:t>4</w:t>
            </w:r>
          </w:p>
        </w:tc>
        <w:tc>
          <w:tcPr>
            <w:tcW w:w="1843" w:type="dxa"/>
            <w:shd w:val="clear" w:color="auto" w:fill="auto"/>
          </w:tcPr>
          <w:p w:rsidR="00D131DB" w:rsidRPr="003F77D7" w:rsidRDefault="00D131DB" w:rsidP="006E18E7">
            <w:pPr>
              <w:widowControl w:val="0"/>
              <w:autoSpaceDE w:val="0"/>
              <w:autoSpaceDN w:val="0"/>
              <w:spacing w:after="0" w:line="240" w:lineRule="auto"/>
              <w:jc w:val="center"/>
              <w:rPr>
                <w:rFonts w:ascii="Times New Roman" w:hAnsi="Times New Roman" w:cs="Times New Roman"/>
              </w:rPr>
            </w:pPr>
            <w:r w:rsidRPr="003F77D7">
              <w:rPr>
                <w:rFonts w:ascii="Times New Roman" w:hAnsi="Times New Roman" w:cs="Times New Roman"/>
              </w:rPr>
              <w:t>5</w:t>
            </w:r>
          </w:p>
        </w:tc>
        <w:tc>
          <w:tcPr>
            <w:tcW w:w="5216" w:type="dxa"/>
            <w:shd w:val="clear" w:color="auto" w:fill="auto"/>
          </w:tcPr>
          <w:p w:rsidR="00D131DB" w:rsidRPr="003F77D7" w:rsidRDefault="00D131DB" w:rsidP="006E18E7">
            <w:pPr>
              <w:widowControl w:val="0"/>
              <w:autoSpaceDE w:val="0"/>
              <w:autoSpaceDN w:val="0"/>
              <w:spacing w:after="0" w:line="240" w:lineRule="auto"/>
              <w:jc w:val="center"/>
              <w:rPr>
                <w:rFonts w:ascii="Times New Roman" w:hAnsi="Times New Roman" w:cs="Times New Roman"/>
              </w:rPr>
            </w:pPr>
            <w:r w:rsidRPr="003F77D7">
              <w:rPr>
                <w:rFonts w:ascii="Times New Roman" w:hAnsi="Times New Roman" w:cs="Times New Roman"/>
              </w:rPr>
              <w:t>6</w:t>
            </w:r>
          </w:p>
        </w:tc>
      </w:tr>
      <w:tr w:rsidR="00D131DB" w:rsidRPr="003F77D7" w:rsidTr="0079194E">
        <w:tc>
          <w:tcPr>
            <w:tcW w:w="14317" w:type="dxa"/>
            <w:gridSpan w:val="6"/>
            <w:shd w:val="clear" w:color="auto" w:fill="auto"/>
          </w:tcPr>
          <w:p w:rsidR="00D131DB" w:rsidRPr="003F77D7" w:rsidRDefault="00D131DB" w:rsidP="006E18E7">
            <w:pPr>
              <w:widowControl w:val="0"/>
              <w:tabs>
                <w:tab w:val="left" w:pos="7920"/>
              </w:tabs>
              <w:autoSpaceDE w:val="0"/>
              <w:autoSpaceDN w:val="0"/>
              <w:spacing w:after="0" w:line="240" w:lineRule="auto"/>
              <w:ind w:firstLine="709"/>
              <w:jc w:val="center"/>
              <w:rPr>
                <w:rFonts w:ascii="Times New Roman" w:hAnsi="Times New Roman" w:cs="Times New Roman"/>
              </w:rPr>
            </w:pPr>
            <w:r w:rsidRPr="003F77D7">
              <w:rPr>
                <w:rFonts w:ascii="Times New Roman" w:hAnsi="Times New Roman" w:cs="Times New Roman"/>
              </w:rPr>
              <w:lastRenderedPageBreak/>
              <w:t>Наименование показателя</w:t>
            </w:r>
          </w:p>
        </w:tc>
      </w:tr>
      <w:tr w:rsidR="00D131DB" w:rsidRPr="003F77D7" w:rsidTr="0079194E">
        <w:tc>
          <w:tcPr>
            <w:tcW w:w="709" w:type="dxa"/>
            <w:shd w:val="clear" w:color="auto" w:fill="auto"/>
          </w:tcPr>
          <w:p w:rsidR="00D131DB" w:rsidRPr="003F77D7" w:rsidRDefault="00D131DB" w:rsidP="006E18E7">
            <w:pPr>
              <w:widowControl w:val="0"/>
              <w:autoSpaceDE w:val="0"/>
              <w:autoSpaceDN w:val="0"/>
              <w:spacing w:after="0" w:line="240" w:lineRule="auto"/>
              <w:rPr>
                <w:rFonts w:ascii="Times New Roman" w:hAnsi="Times New Roman" w:cs="Times New Roman"/>
              </w:rPr>
            </w:pPr>
            <w:r w:rsidRPr="003F77D7">
              <w:rPr>
                <w:rFonts w:ascii="Times New Roman" w:hAnsi="Times New Roman" w:cs="Times New Roman"/>
              </w:rPr>
              <w:t>1.1.</w:t>
            </w:r>
          </w:p>
        </w:tc>
        <w:tc>
          <w:tcPr>
            <w:tcW w:w="2155" w:type="dxa"/>
            <w:shd w:val="clear" w:color="auto" w:fill="auto"/>
          </w:tcPr>
          <w:p w:rsidR="00D131DB" w:rsidRPr="003F77D7" w:rsidRDefault="00D131DB" w:rsidP="006E18E7">
            <w:pPr>
              <w:widowControl w:val="0"/>
              <w:autoSpaceDE w:val="0"/>
              <w:autoSpaceDN w:val="0"/>
              <w:spacing w:after="0" w:line="240" w:lineRule="auto"/>
              <w:ind w:firstLine="709"/>
              <w:rPr>
                <w:rFonts w:ascii="Times New Roman" w:hAnsi="Times New Roman" w:cs="Times New Roman"/>
              </w:rPr>
            </w:pPr>
          </w:p>
        </w:tc>
        <w:tc>
          <w:tcPr>
            <w:tcW w:w="2126" w:type="dxa"/>
            <w:shd w:val="clear" w:color="auto" w:fill="auto"/>
          </w:tcPr>
          <w:p w:rsidR="00D131DB" w:rsidRPr="003F77D7" w:rsidRDefault="00D131DB" w:rsidP="006E18E7">
            <w:pPr>
              <w:widowControl w:val="0"/>
              <w:autoSpaceDE w:val="0"/>
              <w:autoSpaceDN w:val="0"/>
              <w:spacing w:after="0" w:line="240" w:lineRule="auto"/>
              <w:ind w:firstLine="709"/>
              <w:jc w:val="center"/>
              <w:rPr>
                <w:rFonts w:ascii="Times New Roman" w:hAnsi="Times New Roman" w:cs="Times New Roman"/>
              </w:rPr>
            </w:pPr>
          </w:p>
        </w:tc>
        <w:tc>
          <w:tcPr>
            <w:tcW w:w="2268" w:type="dxa"/>
            <w:shd w:val="clear" w:color="auto" w:fill="auto"/>
          </w:tcPr>
          <w:p w:rsidR="00D131DB" w:rsidRPr="003F77D7" w:rsidRDefault="00D131DB" w:rsidP="006E18E7">
            <w:pPr>
              <w:widowControl w:val="0"/>
              <w:autoSpaceDE w:val="0"/>
              <w:autoSpaceDN w:val="0"/>
              <w:spacing w:after="0" w:line="240" w:lineRule="auto"/>
              <w:ind w:firstLine="709"/>
              <w:jc w:val="center"/>
              <w:rPr>
                <w:rFonts w:ascii="Times New Roman" w:hAnsi="Times New Roman" w:cs="Times New Roman"/>
              </w:rPr>
            </w:pPr>
          </w:p>
        </w:tc>
        <w:tc>
          <w:tcPr>
            <w:tcW w:w="1843" w:type="dxa"/>
            <w:shd w:val="clear" w:color="auto" w:fill="auto"/>
          </w:tcPr>
          <w:p w:rsidR="00D131DB" w:rsidRPr="003F77D7" w:rsidRDefault="00D131DB" w:rsidP="006E18E7">
            <w:pPr>
              <w:widowControl w:val="0"/>
              <w:autoSpaceDE w:val="0"/>
              <w:autoSpaceDN w:val="0"/>
              <w:spacing w:after="0" w:line="240" w:lineRule="auto"/>
              <w:ind w:firstLine="709"/>
              <w:rPr>
                <w:rFonts w:ascii="Times New Roman" w:hAnsi="Times New Roman" w:cs="Times New Roman"/>
              </w:rPr>
            </w:pPr>
          </w:p>
        </w:tc>
        <w:tc>
          <w:tcPr>
            <w:tcW w:w="5216" w:type="dxa"/>
            <w:shd w:val="clear" w:color="auto" w:fill="auto"/>
          </w:tcPr>
          <w:p w:rsidR="00D131DB" w:rsidRPr="003F77D7" w:rsidRDefault="00D131DB" w:rsidP="006E18E7">
            <w:pPr>
              <w:widowControl w:val="0"/>
              <w:autoSpaceDE w:val="0"/>
              <w:autoSpaceDN w:val="0"/>
              <w:spacing w:after="0" w:line="240" w:lineRule="auto"/>
              <w:ind w:firstLine="709"/>
              <w:rPr>
                <w:rFonts w:ascii="Times New Roman" w:hAnsi="Times New Roman" w:cs="Times New Roman"/>
              </w:rPr>
            </w:pPr>
          </w:p>
        </w:tc>
      </w:tr>
      <w:tr w:rsidR="00D131DB" w:rsidRPr="003F77D7" w:rsidTr="0079194E">
        <w:tc>
          <w:tcPr>
            <w:tcW w:w="709" w:type="dxa"/>
            <w:shd w:val="clear" w:color="auto" w:fill="auto"/>
          </w:tcPr>
          <w:p w:rsidR="00D131DB" w:rsidRPr="003F77D7" w:rsidRDefault="00D131DB" w:rsidP="006E18E7">
            <w:pPr>
              <w:widowControl w:val="0"/>
              <w:autoSpaceDE w:val="0"/>
              <w:autoSpaceDN w:val="0"/>
              <w:spacing w:after="0" w:line="240" w:lineRule="auto"/>
              <w:rPr>
                <w:rFonts w:ascii="Times New Roman" w:hAnsi="Times New Roman" w:cs="Times New Roman"/>
              </w:rPr>
            </w:pPr>
            <w:r w:rsidRPr="003F77D7">
              <w:rPr>
                <w:rFonts w:ascii="Times New Roman" w:hAnsi="Times New Roman" w:cs="Times New Roman"/>
              </w:rPr>
              <w:t>1.2.</w:t>
            </w:r>
          </w:p>
        </w:tc>
        <w:tc>
          <w:tcPr>
            <w:tcW w:w="2155" w:type="dxa"/>
            <w:shd w:val="clear" w:color="auto" w:fill="auto"/>
          </w:tcPr>
          <w:p w:rsidR="00D131DB" w:rsidRPr="003F77D7" w:rsidRDefault="00D131DB" w:rsidP="006E18E7">
            <w:pPr>
              <w:widowControl w:val="0"/>
              <w:autoSpaceDE w:val="0"/>
              <w:autoSpaceDN w:val="0"/>
              <w:spacing w:after="0" w:line="240" w:lineRule="auto"/>
              <w:ind w:firstLine="709"/>
              <w:rPr>
                <w:rFonts w:ascii="Times New Roman" w:hAnsi="Times New Roman" w:cs="Times New Roman"/>
              </w:rPr>
            </w:pPr>
          </w:p>
        </w:tc>
        <w:tc>
          <w:tcPr>
            <w:tcW w:w="2126" w:type="dxa"/>
            <w:shd w:val="clear" w:color="auto" w:fill="auto"/>
          </w:tcPr>
          <w:p w:rsidR="00D131DB" w:rsidRPr="003F77D7" w:rsidRDefault="00D131DB" w:rsidP="006E18E7">
            <w:pPr>
              <w:widowControl w:val="0"/>
              <w:autoSpaceDE w:val="0"/>
              <w:autoSpaceDN w:val="0"/>
              <w:spacing w:after="0" w:line="240" w:lineRule="auto"/>
              <w:ind w:firstLine="709"/>
              <w:jc w:val="center"/>
              <w:rPr>
                <w:rFonts w:ascii="Times New Roman" w:hAnsi="Times New Roman" w:cs="Times New Roman"/>
              </w:rPr>
            </w:pPr>
          </w:p>
        </w:tc>
        <w:tc>
          <w:tcPr>
            <w:tcW w:w="2268" w:type="dxa"/>
            <w:shd w:val="clear" w:color="auto" w:fill="auto"/>
          </w:tcPr>
          <w:p w:rsidR="00D131DB" w:rsidRPr="003F77D7" w:rsidRDefault="00D131DB" w:rsidP="006E18E7">
            <w:pPr>
              <w:widowControl w:val="0"/>
              <w:autoSpaceDE w:val="0"/>
              <w:autoSpaceDN w:val="0"/>
              <w:spacing w:after="0" w:line="240" w:lineRule="auto"/>
              <w:ind w:firstLine="709"/>
              <w:jc w:val="center"/>
              <w:rPr>
                <w:rFonts w:ascii="Times New Roman" w:hAnsi="Times New Roman" w:cs="Times New Roman"/>
              </w:rPr>
            </w:pPr>
          </w:p>
        </w:tc>
        <w:tc>
          <w:tcPr>
            <w:tcW w:w="1843" w:type="dxa"/>
            <w:shd w:val="clear" w:color="auto" w:fill="auto"/>
          </w:tcPr>
          <w:p w:rsidR="00D131DB" w:rsidRPr="003F77D7" w:rsidRDefault="00D131DB" w:rsidP="006E18E7">
            <w:pPr>
              <w:widowControl w:val="0"/>
              <w:autoSpaceDE w:val="0"/>
              <w:autoSpaceDN w:val="0"/>
              <w:spacing w:after="0" w:line="240" w:lineRule="auto"/>
              <w:ind w:firstLine="709"/>
              <w:rPr>
                <w:rFonts w:ascii="Times New Roman" w:hAnsi="Times New Roman" w:cs="Times New Roman"/>
              </w:rPr>
            </w:pPr>
          </w:p>
        </w:tc>
        <w:tc>
          <w:tcPr>
            <w:tcW w:w="5216" w:type="dxa"/>
            <w:shd w:val="clear" w:color="auto" w:fill="auto"/>
          </w:tcPr>
          <w:p w:rsidR="00D131DB" w:rsidRPr="003F77D7" w:rsidRDefault="00D131DB" w:rsidP="006E18E7">
            <w:pPr>
              <w:widowControl w:val="0"/>
              <w:autoSpaceDE w:val="0"/>
              <w:autoSpaceDN w:val="0"/>
              <w:spacing w:after="0" w:line="240" w:lineRule="auto"/>
              <w:ind w:firstLine="709"/>
              <w:rPr>
                <w:rFonts w:ascii="Times New Roman" w:hAnsi="Times New Roman" w:cs="Times New Roman"/>
              </w:rPr>
            </w:pPr>
          </w:p>
        </w:tc>
      </w:tr>
    </w:tbl>
    <w:p w:rsidR="00D131DB" w:rsidRPr="003F77D7" w:rsidRDefault="00A542ED" w:rsidP="006E18E7">
      <w:pPr>
        <w:spacing w:after="0" w:line="240" w:lineRule="auto"/>
        <w:ind w:firstLine="709"/>
        <w:jc w:val="both"/>
        <w:rPr>
          <w:rFonts w:ascii="Times New Roman" w:eastAsia="Calibri" w:hAnsi="Times New Roman" w:cs="Times New Roman"/>
        </w:rPr>
      </w:pPr>
      <w:r w:rsidRPr="006E18E7">
        <w:rPr>
          <w:rFonts w:ascii="Times New Roman" w:eastAsia="Calibri" w:hAnsi="Times New Roman" w:cs="Times New Roman"/>
          <w:sz w:val="20"/>
          <w:szCs w:val="18"/>
          <w:lang w:val="x-none"/>
        </w:rPr>
        <w:t>* М</w:t>
      </w:r>
      <w:r w:rsidRPr="006E18E7">
        <w:rPr>
          <w:rFonts w:ascii="Times New Roman" w:eastAsia="Calibri" w:hAnsi="Times New Roman" w:cs="Times New Roman"/>
          <w:sz w:val="20"/>
          <w:szCs w:val="18"/>
        </w:rPr>
        <w:t xml:space="preserve">униципальной </w:t>
      </w:r>
      <w:r w:rsidRPr="006E18E7">
        <w:rPr>
          <w:rFonts w:ascii="Times New Roman" w:eastAsia="Calibri" w:hAnsi="Times New Roman" w:cs="Times New Roman"/>
          <w:sz w:val="20"/>
          <w:szCs w:val="18"/>
          <w:lang w:val="x-none"/>
        </w:rPr>
        <w:t>программой не предусмотрены</w:t>
      </w:r>
      <w:r w:rsidRPr="006E18E7">
        <w:rPr>
          <w:rFonts w:ascii="Times New Roman" w:eastAsia="Calibri" w:hAnsi="Times New Roman" w:cs="Times New Roman"/>
          <w:sz w:val="20"/>
          <w:szCs w:val="18"/>
        </w:rPr>
        <w:t xml:space="preserve"> мероприятия, направленные на достижение значений (уровней) показателей оценки эффективности деятельности исполнительных органов государственной власти Ханты-Мансийского автономного округа</w:t>
      </w:r>
      <w:r w:rsidR="0082429C" w:rsidRPr="006E18E7">
        <w:rPr>
          <w:rFonts w:ascii="Times New Roman" w:eastAsia="Calibri" w:hAnsi="Times New Roman" w:cs="Times New Roman"/>
          <w:sz w:val="20"/>
          <w:szCs w:val="18"/>
        </w:rPr>
        <w:t xml:space="preserve"> – </w:t>
      </w:r>
      <w:r w:rsidRPr="006E18E7">
        <w:rPr>
          <w:rFonts w:ascii="Times New Roman" w:eastAsia="Calibri" w:hAnsi="Times New Roman" w:cs="Times New Roman"/>
          <w:sz w:val="20"/>
          <w:szCs w:val="18"/>
        </w:rPr>
        <w:t>Югры</w:t>
      </w:r>
      <w:r w:rsidR="0082429C" w:rsidRPr="006933BA">
        <w:rPr>
          <w:rFonts w:ascii="Times New Roman" w:eastAsia="Calibri" w:hAnsi="Times New Roman" w:cs="Times New Roman"/>
          <w:sz w:val="18"/>
          <w:szCs w:val="18"/>
        </w:rPr>
        <w:t>.</w:t>
      </w:r>
      <w:r w:rsidR="0082429C" w:rsidRPr="006933BA">
        <w:rPr>
          <w:rFonts w:ascii="Times New Roman" w:eastAsia="Calibri" w:hAnsi="Times New Roman" w:cs="Times New Roman"/>
          <w:sz w:val="28"/>
          <w:szCs w:val="28"/>
        </w:rPr>
        <w:t>».</w:t>
      </w:r>
    </w:p>
    <w:p w:rsidR="00A26778" w:rsidRDefault="006E18E7" w:rsidP="006E18E7">
      <w:pPr>
        <w:pStyle w:val="FR1"/>
        <w:tabs>
          <w:tab w:val="left" w:pos="993"/>
          <w:tab w:val="left" w:pos="10773"/>
        </w:tabs>
        <w:spacing w:line="240" w:lineRule="auto"/>
        <w:ind w:firstLine="709"/>
        <w:jc w:val="both"/>
        <w:rPr>
          <w:rFonts w:eastAsia="Times New Roman"/>
          <w:b w:val="0"/>
          <w:bCs w:val="0"/>
          <w:noProof/>
          <w:lang w:eastAsia="ru-RU"/>
        </w:rPr>
      </w:pPr>
      <w:r>
        <w:rPr>
          <w:rFonts w:eastAsia="Times New Roman"/>
          <w:b w:val="0"/>
          <w:noProof/>
          <w:lang w:eastAsia="ru-RU"/>
        </w:rPr>
        <w:t xml:space="preserve">2. </w:t>
      </w:r>
      <w:r w:rsidRPr="006E18E7">
        <w:rPr>
          <w:rFonts w:eastAsia="Times New Roman"/>
          <w:b w:val="0"/>
          <w:noProof/>
          <w:lang w:eastAsia="ru-RU"/>
        </w:rPr>
        <w:t xml:space="preserve">Опубликовать (обнародовать) настоящее постановление в газете «Наш район» </w:t>
      </w:r>
      <w:r w:rsidRPr="006E18E7">
        <w:rPr>
          <w:rFonts w:eastAsia="Times New Roman"/>
          <w:b w:val="0"/>
          <w:bCs w:val="0"/>
          <w:noProof/>
          <w:lang w:eastAsia="ru-RU"/>
        </w:rPr>
        <w:t>в официальном сетевом издании «Наш район Ханты-Мансийский», разместить на официальном сайте администрации Ханты-Мансийского района</w:t>
      </w:r>
      <w:r>
        <w:rPr>
          <w:rFonts w:eastAsia="Times New Roman"/>
          <w:b w:val="0"/>
          <w:bCs w:val="0"/>
          <w:noProof/>
          <w:lang w:eastAsia="ru-RU"/>
        </w:rPr>
        <w:t>.</w:t>
      </w:r>
    </w:p>
    <w:p w:rsidR="006E18E7" w:rsidRDefault="006E18E7" w:rsidP="006E18E7">
      <w:pPr>
        <w:pStyle w:val="FR1"/>
        <w:tabs>
          <w:tab w:val="left" w:pos="993"/>
          <w:tab w:val="left" w:pos="10773"/>
        </w:tabs>
        <w:spacing w:line="240" w:lineRule="auto"/>
        <w:ind w:firstLine="709"/>
        <w:jc w:val="both"/>
        <w:rPr>
          <w:rFonts w:eastAsia="Times New Roman"/>
          <w:b w:val="0"/>
          <w:bCs w:val="0"/>
          <w:noProof/>
          <w:lang w:eastAsia="ru-RU"/>
        </w:rPr>
      </w:pPr>
      <w:r>
        <w:rPr>
          <w:rFonts w:eastAsia="Times New Roman"/>
          <w:b w:val="0"/>
          <w:bCs w:val="0"/>
          <w:noProof/>
          <w:lang w:eastAsia="ru-RU"/>
        </w:rPr>
        <w:t>3. Контроль за выполнением постановления оставляю за собой.</w:t>
      </w:r>
    </w:p>
    <w:p w:rsidR="006E18E7" w:rsidRDefault="006E18E7" w:rsidP="006E18E7">
      <w:pPr>
        <w:pStyle w:val="FR1"/>
        <w:tabs>
          <w:tab w:val="left" w:pos="993"/>
          <w:tab w:val="left" w:pos="10773"/>
        </w:tabs>
        <w:spacing w:line="240" w:lineRule="auto"/>
        <w:ind w:firstLine="709"/>
        <w:jc w:val="both"/>
        <w:rPr>
          <w:rFonts w:eastAsia="Times New Roman"/>
          <w:b w:val="0"/>
          <w:bCs w:val="0"/>
          <w:noProof/>
          <w:lang w:eastAsia="ru-RU"/>
        </w:rPr>
      </w:pPr>
    </w:p>
    <w:p w:rsidR="006E18E7" w:rsidRDefault="006E18E7" w:rsidP="006E18E7">
      <w:pPr>
        <w:pStyle w:val="FR1"/>
        <w:tabs>
          <w:tab w:val="left" w:pos="993"/>
          <w:tab w:val="left" w:pos="10773"/>
        </w:tabs>
        <w:spacing w:line="240" w:lineRule="auto"/>
        <w:ind w:firstLine="709"/>
        <w:jc w:val="both"/>
        <w:rPr>
          <w:rFonts w:eastAsia="Times New Roman"/>
          <w:b w:val="0"/>
          <w:bCs w:val="0"/>
          <w:noProof/>
          <w:lang w:eastAsia="ru-RU"/>
        </w:rPr>
      </w:pPr>
    </w:p>
    <w:p w:rsidR="006E18E7" w:rsidRDefault="006E18E7" w:rsidP="006E18E7">
      <w:pPr>
        <w:pStyle w:val="FR1"/>
        <w:tabs>
          <w:tab w:val="left" w:pos="993"/>
          <w:tab w:val="left" w:pos="10773"/>
        </w:tabs>
        <w:spacing w:line="240" w:lineRule="auto"/>
        <w:ind w:firstLine="709"/>
        <w:jc w:val="both"/>
        <w:rPr>
          <w:rFonts w:eastAsia="Times New Roman"/>
          <w:b w:val="0"/>
          <w:bCs w:val="0"/>
          <w:noProof/>
          <w:lang w:eastAsia="ru-RU"/>
        </w:rPr>
      </w:pPr>
    </w:p>
    <w:p w:rsidR="006E18E7" w:rsidRPr="003F77D7" w:rsidRDefault="006E18E7" w:rsidP="006E18E7">
      <w:pPr>
        <w:pStyle w:val="FR1"/>
        <w:tabs>
          <w:tab w:val="left" w:pos="993"/>
          <w:tab w:val="left" w:pos="10773"/>
        </w:tabs>
        <w:spacing w:line="240" w:lineRule="auto"/>
        <w:jc w:val="both"/>
        <w:rPr>
          <w:b w:val="0"/>
        </w:rPr>
      </w:pPr>
      <w:r>
        <w:rPr>
          <w:rFonts w:eastAsia="Times New Roman"/>
          <w:b w:val="0"/>
          <w:bCs w:val="0"/>
          <w:noProof/>
          <w:lang w:eastAsia="ru-RU"/>
        </w:rPr>
        <w:t>Глава Ханты-Мансийского района                                                                                                      К.Р.Минулин</w:t>
      </w:r>
    </w:p>
    <w:sectPr w:rsidR="006E18E7" w:rsidRPr="003F77D7" w:rsidSect="003F77D7">
      <w:headerReference w:type="default" r:id="rId13"/>
      <w:pgSz w:w="16838" w:h="11905" w:orient="landscape"/>
      <w:pgMar w:top="1418" w:right="1276" w:bottom="1134" w:left="1559" w:header="567"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865" w:rsidRDefault="009C1865" w:rsidP="00EE283D">
      <w:pPr>
        <w:spacing w:after="0" w:line="240" w:lineRule="auto"/>
      </w:pPr>
      <w:r>
        <w:separator/>
      </w:r>
    </w:p>
  </w:endnote>
  <w:endnote w:type="continuationSeparator" w:id="0">
    <w:p w:rsidR="009C1865" w:rsidRDefault="009C1865" w:rsidP="00EE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lbertus Extra Bold">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865" w:rsidRDefault="009C1865" w:rsidP="00EE283D">
      <w:pPr>
        <w:spacing w:after="0" w:line="240" w:lineRule="auto"/>
      </w:pPr>
      <w:r>
        <w:separator/>
      </w:r>
    </w:p>
  </w:footnote>
  <w:footnote w:type="continuationSeparator" w:id="0">
    <w:p w:rsidR="009C1865" w:rsidRDefault="009C1865" w:rsidP="00EE2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653705"/>
      <w:docPartObj>
        <w:docPartGallery w:val="Page Numbers (Top of Page)"/>
        <w:docPartUnique/>
      </w:docPartObj>
    </w:sdtPr>
    <w:sdtEndPr/>
    <w:sdtContent>
      <w:p w:rsidR="00CE4E72" w:rsidRPr="00694CF2" w:rsidRDefault="00CE4E72" w:rsidP="00694CF2">
        <w:pPr>
          <w:pStyle w:val="ac"/>
          <w:jc w:val="center"/>
        </w:pPr>
        <w:r w:rsidRPr="00694CF2">
          <w:rPr>
            <w:rFonts w:ascii="Times New Roman" w:hAnsi="Times New Roman"/>
            <w:sz w:val="26"/>
            <w:szCs w:val="26"/>
          </w:rPr>
          <w:fldChar w:fldCharType="begin"/>
        </w:r>
        <w:r w:rsidRPr="00694CF2">
          <w:rPr>
            <w:rFonts w:ascii="Times New Roman" w:hAnsi="Times New Roman"/>
            <w:sz w:val="26"/>
            <w:szCs w:val="26"/>
          </w:rPr>
          <w:instrText>PAGE   \* MERGEFORMAT</w:instrText>
        </w:r>
        <w:r w:rsidRPr="00694CF2">
          <w:rPr>
            <w:rFonts w:ascii="Times New Roman" w:hAnsi="Times New Roman"/>
            <w:sz w:val="26"/>
            <w:szCs w:val="26"/>
          </w:rPr>
          <w:fldChar w:fldCharType="separate"/>
        </w:r>
        <w:r w:rsidR="00141482" w:rsidRPr="00141482">
          <w:rPr>
            <w:rFonts w:ascii="Times New Roman" w:hAnsi="Times New Roman"/>
            <w:noProof/>
            <w:sz w:val="26"/>
            <w:szCs w:val="26"/>
            <w:lang w:val="ru-RU"/>
          </w:rPr>
          <w:t>7</w:t>
        </w:r>
        <w:r w:rsidRPr="00694CF2">
          <w:rPr>
            <w:rFonts w:ascii="Times New Roman" w:hAnsi="Times New Roman"/>
            <w:sz w:val="26"/>
            <w:szCs w:val="2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768924"/>
      <w:docPartObj>
        <w:docPartGallery w:val="Page Numbers (Top of Page)"/>
        <w:docPartUnique/>
      </w:docPartObj>
    </w:sdtPr>
    <w:sdtEndPr>
      <w:rPr>
        <w:rFonts w:ascii="Times New Roman" w:hAnsi="Times New Roman"/>
        <w:sz w:val="28"/>
        <w:szCs w:val="28"/>
      </w:rPr>
    </w:sdtEndPr>
    <w:sdtContent>
      <w:p w:rsidR="00CE4E72" w:rsidRPr="003F77D7" w:rsidRDefault="00CE4E72" w:rsidP="003F77D7">
        <w:pPr>
          <w:pStyle w:val="ac"/>
          <w:jc w:val="center"/>
          <w:rPr>
            <w:rFonts w:ascii="Times New Roman" w:hAnsi="Times New Roman"/>
            <w:sz w:val="28"/>
            <w:szCs w:val="28"/>
          </w:rPr>
        </w:pPr>
        <w:r w:rsidRPr="003F77D7">
          <w:rPr>
            <w:rFonts w:ascii="Times New Roman" w:hAnsi="Times New Roman"/>
            <w:sz w:val="28"/>
            <w:szCs w:val="28"/>
          </w:rPr>
          <w:fldChar w:fldCharType="begin"/>
        </w:r>
        <w:r w:rsidRPr="003F77D7">
          <w:rPr>
            <w:rFonts w:ascii="Times New Roman" w:hAnsi="Times New Roman"/>
            <w:sz w:val="28"/>
            <w:szCs w:val="28"/>
          </w:rPr>
          <w:instrText>PAGE   \* MERGEFORMAT</w:instrText>
        </w:r>
        <w:r w:rsidRPr="003F77D7">
          <w:rPr>
            <w:rFonts w:ascii="Times New Roman" w:hAnsi="Times New Roman"/>
            <w:sz w:val="28"/>
            <w:szCs w:val="28"/>
          </w:rPr>
          <w:fldChar w:fldCharType="separate"/>
        </w:r>
        <w:r w:rsidR="00141482" w:rsidRPr="00141482">
          <w:rPr>
            <w:rFonts w:ascii="Times New Roman" w:hAnsi="Times New Roman"/>
            <w:noProof/>
            <w:sz w:val="28"/>
            <w:szCs w:val="28"/>
            <w:lang w:val="ru-RU"/>
          </w:rPr>
          <w:t>8</w:t>
        </w:r>
        <w:r w:rsidRPr="003F77D7">
          <w:rPr>
            <w:rFonts w:ascii="Times New Roman" w:hAnsi="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463178"/>
      <w:docPartObj>
        <w:docPartGallery w:val="Page Numbers (Top of Page)"/>
        <w:docPartUnique/>
      </w:docPartObj>
    </w:sdtPr>
    <w:sdtEndPr>
      <w:rPr>
        <w:rFonts w:ascii="Times New Roman" w:hAnsi="Times New Roman"/>
        <w:sz w:val="26"/>
        <w:szCs w:val="26"/>
      </w:rPr>
    </w:sdtEndPr>
    <w:sdtContent>
      <w:p w:rsidR="00CE4E72" w:rsidRPr="00254CB9" w:rsidRDefault="00CE4E72" w:rsidP="00EE283D">
        <w:pPr>
          <w:pStyle w:val="ac"/>
          <w:jc w:val="center"/>
          <w:rPr>
            <w:rFonts w:ascii="Times New Roman" w:hAnsi="Times New Roman"/>
            <w:sz w:val="26"/>
            <w:szCs w:val="26"/>
          </w:rPr>
        </w:pPr>
        <w:r w:rsidRPr="00254CB9">
          <w:rPr>
            <w:rFonts w:ascii="Times New Roman" w:hAnsi="Times New Roman"/>
            <w:sz w:val="26"/>
            <w:szCs w:val="26"/>
          </w:rPr>
          <w:fldChar w:fldCharType="begin"/>
        </w:r>
        <w:r w:rsidRPr="00254CB9">
          <w:rPr>
            <w:rFonts w:ascii="Times New Roman" w:hAnsi="Times New Roman"/>
            <w:sz w:val="26"/>
            <w:szCs w:val="26"/>
          </w:rPr>
          <w:instrText>PAGE   \* MERGEFORMAT</w:instrText>
        </w:r>
        <w:r w:rsidRPr="00254CB9">
          <w:rPr>
            <w:rFonts w:ascii="Times New Roman" w:hAnsi="Times New Roman"/>
            <w:sz w:val="26"/>
            <w:szCs w:val="26"/>
          </w:rPr>
          <w:fldChar w:fldCharType="separate"/>
        </w:r>
        <w:r w:rsidR="00141482" w:rsidRPr="00141482">
          <w:rPr>
            <w:rFonts w:ascii="Times New Roman" w:hAnsi="Times New Roman"/>
            <w:noProof/>
            <w:sz w:val="26"/>
            <w:szCs w:val="26"/>
            <w:lang w:val="ru-RU"/>
          </w:rPr>
          <w:t>14</w:t>
        </w:r>
        <w:r w:rsidRPr="00254CB9">
          <w:rPr>
            <w:rFonts w:ascii="Times New Roman" w:hAnsi="Times New Roman"/>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7F94"/>
    <w:multiLevelType w:val="hybridMultilevel"/>
    <w:tmpl w:val="5B1482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2850752"/>
    <w:multiLevelType w:val="multilevel"/>
    <w:tmpl w:val="159C7F56"/>
    <w:lvl w:ilvl="0">
      <w:start w:val="1"/>
      <w:numFmt w:val="decimal"/>
      <w:lvlText w:val="%1."/>
      <w:lvlJc w:val="left"/>
      <w:pPr>
        <w:ind w:left="3297" w:hanging="1170"/>
      </w:pPr>
      <w:rPr>
        <w:rFonts w:cs="Times New Roman" w:hint="default"/>
      </w:rPr>
    </w:lvl>
    <w:lvl w:ilvl="1">
      <w:start w:val="1"/>
      <w:numFmt w:val="decimal"/>
      <w:isLgl/>
      <w:lvlText w:val="%1.%2."/>
      <w:lvlJc w:val="left"/>
      <w:pPr>
        <w:ind w:left="1260" w:hanging="720"/>
      </w:pPr>
      <w:rPr>
        <w:rFonts w:cs="Times New Roman" w:hint="default"/>
        <w:b w:val="0"/>
        <w:color w:val="auto"/>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 w15:restartNumberingAfterBreak="0">
    <w:nsid w:val="2F6608C7"/>
    <w:multiLevelType w:val="multilevel"/>
    <w:tmpl w:val="3A4AA54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349E45ED"/>
    <w:multiLevelType w:val="multilevel"/>
    <w:tmpl w:val="B1629A0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35221128"/>
    <w:multiLevelType w:val="hybridMultilevel"/>
    <w:tmpl w:val="7BD877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5B643AD"/>
    <w:multiLevelType w:val="multilevel"/>
    <w:tmpl w:val="16540C1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3A2447BD"/>
    <w:multiLevelType w:val="multilevel"/>
    <w:tmpl w:val="1A6C2540"/>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7" w15:restartNumberingAfterBreak="0">
    <w:nsid w:val="477C12E5"/>
    <w:multiLevelType w:val="multilevel"/>
    <w:tmpl w:val="DAE634BC"/>
    <w:lvl w:ilvl="0">
      <w:start w:val="1"/>
      <w:numFmt w:val="decimal"/>
      <w:lvlText w:val="%1."/>
      <w:lvlJc w:val="left"/>
      <w:pPr>
        <w:ind w:left="720" w:hanging="360"/>
      </w:pPr>
      <w:rPr>
        <w:rFonts w:cs="Times New Roman"/>
      </w:rPr>
    </w:lvl>
    <w:lvl w:ilvl="1">
      <w:start w:val="1"/>
      <w:numFmt w:val="decimal"/>
      <w:isLgl/>
      <w:lvlText w:val="%1.%2."/>
      <w:lvlJc w:val="left"/>
      <w:pPr>
        <w:ind w:left="785" w:hanging="360"/>
      </w:pPr>
      <w:rPr>
        <w:rFonts w:cs="Times New Roman"/>
      </w:rPr>
    </w:lvl>
    <w:lvl w:ilvl="2">
      <w:start w:val="1"/>
      <w:numFmt w:val="decimal"/>
      <w:isLgl/>
      <w:lvlText w:val="%1.%2.%3."/>
      <w:lvlJc w:val="left"/>
      <w:pPr>
        <w:ind w:left="1210" w:hanging="720"/>
      </w:pPr>
      <w:rPr>
        <w:rFonts w:cs="Times New Roman"/>
      </w:rPr>
    </w:lvl>
    <w:lvl w:ilvl="3">
      <w:start w:val="1"/>
      <w:numFmt w:val="decimal"/>
      <w:isLgl/>
      <w:lvlText w:val="%1.%2.%3.%4."/>
      <w:lvlJc w:val="left"/>
      <w:pPr>
        <w:ind w:left="1275" w:hanging="720"/>
      </w:pPr>
      <w:rPr>
        <w:rFonts w:cs="Times New Roman"/>
      </w:rPr>
    </w:lvl>
    <w:lvl w:ilvl="4">
      <w:start w:val="1"/>
      <w:numFmt w:val="decimal"/>
      <w:isLgl/>
      <w:lvlText w:val="%1.%2.%3.%4.%5."/>
      <w:lvlJc w:val="left"/>
      <w:pPr>
        <w:ind w:left="1700" w:hanging="1080"/>
      </w:pPr>
      <w:rPr>
        <w:rFonts w:cs="Times New Roman"/>
      </w:rPr>
    </w:lvl>
    <w:lvl w:ilvl="5">
      <w:start w:val="1"/>
      <w:numFmt w:val="decimal"/>
      <w:isLgl/>
      <w:lvlText w:val="%1.%2.%3.%4.%5.%6."/>
      <w:lvlJc w:val="left"/>
      <w:pPr>
        <w:ind w:left="1765" w:hanging="1080"/>
      </w:pPr>
      <w:rPr>
        <w:rFonts w:cs="Times New Roman"/>
      </w:rPr>
    </w:lvl>
    <w:lvl w:ilvl="6">
      <w:start w:val="1"/>
      <w:numFmt w:val="decimal"/>
      <w:isLgl/>
      <w:lvlText w:val="%1.%2.%3.%4.%5.%6.%7."/>
      <w:lvlJc w:val="left"/>
      <w:pPr>
        <w:ind w:left="2190" w:hanging="1440"/>
      </w:pPr>
      <w:rPr>
        <w:rFonts w:cs="Times New Roman"/>
      </w:rPr>
    </w:lvl>
    <w:lvl w:ilvl="7">
      <w:start w:val="1"/>
      <w:numFmt w:val="decimal"/>
      <w:isLgl/>
      <w:lvlText w:val="%1.%2.%3.%4.%5.%6.%7.%8."/>
      <w:lvlJc w:val="left"/>
      <w:pPr>
        <w:ind w:left="2255" w:hanging="1440"/>
      </w:pPr>
      <w:rPr>
        <w:rFonts w:cs="Times New Roman"/>
      </w:rPr>
    </w:lvl>
    <w:lvl w:ilvl="8">
      <w:start w:val="1"/>
      <w:numFmt w:val="decimal"/>
      <w:isLgl/>
      <w:lvlText w:val="%1.%2.%3.%4.%5.%6.%7.%8.%9."/>
      <w:lvlJc w:val="left"/>
      <w:pPr>
        <w:ind w:left="2680" w:hanging="1800"/>
      </w:pPr>
      <w:rPr>
        <w:rFonts w:cs="Times New Roman"/>
      </w:rPr>
    </w:lvl>
  </w:abstractNum>
  <w:abstractNum w:abstractNumId="8" w15:restartNumberingAfterBreak="0">
    <w:nsid w:val="4C84167E"/>
    <w:multiLevelType w:val="hybridMultilevel"/>
    <w:tmpl w:val="987AF6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4DA16499"/>
    <w:multiLevelType w:val="multilevel"/>
    <w:tmpl w:val="FCE80690"/>
    <w:lvl w:ilvl="0">
      <w:start w:val="3"/>
      <w:numFmt w:val="decimal"/>
      <w:lvlText w:val="%1."/>
      <w:lvlJc w:val="left"/>
      <w:pPr>
        <w:ind w:left="360" w:hanging="360"/>
      </w:pPr>
      <w:rPr>
        <w:rFonts w:cs="Times New Roman"/>
      </w:rPr>
    </w:lvl>
    <w:lvl w:ilvl="1">
      <w:start w:val="1"/>
      <w:numFmt w:val="decimal"/>
      <w:lvlText w:val="%1.%2."/>
      <w:lvlJc w:val="left"/>
      <w:pPr>
        <w:ind w:left="785"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0" w15:restartNumberingAfterBreak="0">
    <w:nsid w:val="5D277B10"/>
    <w:multiLevelType w:val="hybridMultilevel"/>
    <w:tmpl w:val="D3109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D01142"/>
    <w:multiLevelType w:val="hybridMultilevel"/>
    <w:tmpl w:val="873CA3BE"/>
    <w:lvl w:ilvl="0" w:tplc="EA2673E4">
      <w:start w:val="1"/>
      <w:numFmt w:val="decimal"/>
      <w:lvlText w:val="%1."/>
      <w:lvlJc w:val="left"/>
      <w:pPr>
        <w:ind w:left="379" w:hanging="360"/>
      </w:pPr>
      <w:rPr>
        <w:rFonts w:cs="Times New Roman"/>
      </w:rPr>
    </w:lvl>
    <w:lvl w:ilvl="1" w:tplc="04190019">
      <w:start w:val="1"/>
      <w:numFmt w:val="lowerLetter"/>
      <w:lvlText w:val="%2."/>
      <w:lvlJc w:val="left"/>
      <w:pPr>
        <w:ind w:left="109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5EE25095"/>
    <w:multiLevelType w:val="hybridMultilevel"/>
    <w:tmpl w:val="12EEA22A"/>
    <w:lvl w:ilvl="0" w:tplc="1B90C376">
      <w:start w:val="1"/>
      <w:numFmt w:val="upperRoman"/>
      <w:lvlText w:val="%1."/>
      <w:lvlJc w:val="left"/>
      <w:pPr>
        <w:ind w:left="7667" w:hanging="720"/>
      </w:pPr>
      <w:rPr>
        <w:rFonts w:cs="Times New Roman" w:hint="default"/>
      </w:rPr>
    </w:lvl>
    <w:lvl w:ilvl="1" w:tplc="04190019" w:tentative="1">
      <w:start w:val="1"/>
      <w:numFmt w:val="lowerLetter"/>
      <w:lvlText w:val="%2."/>
      <w:lvlJc w:val="left"/>
      <w:pPr>
        <w:ind w:left="8027" w:hanging="360"/>
      </w:pPr>
      <w:rPr>
        <w:rFonts w:cs="Times New Roman"/>
      </w:rPr>
    </w:lvl>
    <w:lvl w:ilvl="2" w:tplc="0419001B" w:tentative="1">
      <w:start w:val="1"/>
      <w:numFmt w:val="lowerRoman"/>
      <w:lvlText w:val="%3."/>
      <w:lvlJc w:val="right"/>
      <w:pPr>
        <w:ind w:left="8747" w:hanging="180"/>
      </w:pPr>
      <w:rPr>
        <w:rFonts w:cs="Times New Roman"/>
      </w:rPr>
    </w:lvl>
    <w:lvl w:ilvl="3" w:tplc="0419000F" w:tentative="1">
      <w:start w:val="1"/>
      <w:numFmt w:val="decimal"/>
      <w:lvlText w:val="%4."/>
      <w:lvlJc w:val="left"/>
      <w:pPr>
        <w:ind w:left="9467" w:hanging="360"/>
      </w:pPr>
      <w:rPr>
        <w:rFonts w:cs="Times New Roman"/>
      </w:rPr>
    </w:lvl>
    <w:lvl w:ilvl="4" w:tplc="04190019" w:tentative="1">
      <w:start w:val="1"/>
      <w:numFmt w:val="lowerLetter"/>
      <w:lvlText w:val="%5."/>
      <w:lvlJc w:val="left"/>
      <w:pPr>
        <w:ind w:left="10187" w:hanging="360"/>
      </w:pPr>
      <w:rPr>
        <w:rFonts w:cs="Times New Roman"/>
      </w:rPr>
    </w:lvl>
    <w:lvl w:ilvl="5" w:tplc="0419001B" w:tentative="1">
      <w:start w:val="1"/>
      <w:numFmt w:val="lowerRoman"/>
      <w:lvlText w:val="%6."/>
      <w:lvlJc w:val="right"/>
      <w:pPr>
        <w:ind w:left="10907" w:hanging="180"/>
      </w:pPr>
      <w:rPr>
        <w:rFonts w:cs="Times New Roman"/>
      </w:rPr>
    </w:lvl>
    <w:lvl w:ilvl="6" w:tplc="0419000F" w:tentative="1">
      <w:start w:val="1"/>
      <w:numFmt w:val="decimal"/>
      <w:lvlText w:val="%7."/>
      <w:lvlJc w:val="left"/>
      <w:pPr>
        <w:ind w:left="11627" w:hanging="360"/>
      </w:pPr>
      <w:rPr>
        <w:rFonts w:cs="Times New Roman"/>
      </w:rPr>
    </w:lvl>
    <w:lvl w:ilvl="7" w:tplc="04190019" w:tentative="1">
      <w:start w:val="1"/>
      <w:numFmt w:val="lowerLetter"/>
      <w:lvlText w:val="%8."/>
      <w:lvlJc w:val="left"/>
      <w:pPr>
        <w:ind w:left="12347" w:hanging="360"/>
      </w:pPr>
      <w:rPr>
        <w:rFonts w:cs="Times New Roman"/>
      </w:rPr>
    </w:lvl>
    <w:lvl w:ilvl="8" w:tplc="0419001B" w:tentative="1">
      <w:start w:val="1"/>
      <w:numFmt w:val="lowerRoman"/>
      <w:lvlText w:val="%9."/>
      <w:lvlJc w:val="right"/>
      <w:pPr>
        <w:ind w:left="13067" w:hanging="180"/>
      </w:pPr>
      <w:rPr>
        <w:rFonts w:cs="Times New Roman"/>
      </w:rPr>
    </w:lvl>
  </w:abstractNum>
  <w:abstractNum w:abstractNumId="13" w15:restartNumberingAfterBreak="0">
    <w:nsid w:val="6042124B"/>
    <w:multiLevelType w:val="hybridMultilevel"/>
    <w:tmpl w:val="1B6417B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0793E59"/>
    <w:multiLevelType w:val="hybridMultilevel"/>
    <w:tmpl w:val="19CE6F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3D3658B"/>
    <w:multiLevelType w:val="hybridMultilevel"/>
    <w:tmpl w:val="4E440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5D4E7E"/>
    <w:multiLevelType w:val="hybridMultilevel"/>
    <w:tmpl w:val="3FE6EBD0"/>
    <w:lvl w:ilvl="0" w:tplc="05E6BA94">
      <w:start w:val="2"/>
      <w:numFmt w:val="decimal"/>
      <w:lvlText w:val="%1."/>
      <w:lvlJc w:val="left"/>
      <w:pPr>
        <w:ind w:left="37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1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num>
  <w:num w:numId="14">
    <w:abstractNumId w:val="14"/>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D4"/>
    <w:rsid w:val="00001B37"/>
    <w:rsid w:val="0000473A"/>
    <w:rsid w:val="00010D12"/>
    <w:rsid w:val="00011B0C"/>
    <w:rsid w:val="00013E77"/>
    <w:rsid w:val="00017041"/>
    <w:rsid w:val="00017196"/>
    <w:rsid w:val="000174F8"/>
    <w:rsid w:val="00020072"/>
    <w:rsid w:val="00020726"/>
    <w:rsid w:val="00021F0A"/>
    <w:rsid w:val="000259A1"/>
    <w:rsid w:val="00027BE5"/>
    <w:rsid w:val="0003114F"/>
    <w:rsid w:val="000317E8"/>
    <w:rsid w:val="00031A26"/>
    <w:rsid w:val="0003333A"/>
    <w:rsid w:val="00034F2D"/>
    <w:rsid w:val="0004090D"/>
    <w:rsid w:val="0004401F"/>
    <w:rsid w:val="00045310"/>
    <w:rsid w:val="00045FEB"/>
    <w:rsid w:val="00047827"/>
    <w:rsid w:val="000558AA"/>
    <w:rsid w:val="00060B8A"/>
    <w:rsid w:val="000648A9"/>
    <w:rsid w:val="00070AE4"/>
    <w:rsid w:val="00070F9E"/>
    <w:rsid w:val="00071E4C"/>
    <w:rsid w:val="000747DF"/>
    <w:rsid w:val="000752AA"/>
    <w:rsid w:val="0007538D"/>
    <w:rsid w:val="00075F86"/>
    <w:rsid w:val="000803D6"/>
    <w:rsid w:val="00085DDC"/>
    <w:rsid w:val="000933AD"/>
    <w:rsid w:val="0009397C"/>
    <w:rsid w:val="00094A97"/>
    <w:rsid w:val="000969F2"/>
    <w:rsid w:val="00097631"/>
    <w:rsid w:val="00097AB7"/>
    <w:rsid w:val="00097F21"/>
    <w:rsid w:val="000A04FC"/>
    <w:rsid w:val="000A3C36"/>
    <w:rsid w:val="000B0DF0"/>
    <w:rsid w:val="000B127E"/>
    <w:rsid w:val="000B4036"/>
    <w:rsid w:val="000B5321"/>
    <w:rsid w:val="000C2040"/>
    <w:rsid w:val="000C53B9"/>
    <w:rsid w:val="000C6593"/>
    <w:rsid w:val="000C70AD"/>
    <w:rsid w:val="000C741C"/>
    <w:rsid w:val="000D28C1"/>
    <w:rsid w:val="000D387D"/>
    <w:rsid w:val="000E143D"/>
    <w:rsid w:val="000E28F1"/>
    <w:rsid w:val="000E3D2A"/>
    <w:rsid w:val="000F1B2A"/>
    <w:rsid w:val="000F3AB1"/>
    <w:rsid w:val="000F4FB0"/>
    <w:rsid w:val="000F64CE"/>
    <w:rsid w:val="000F6C5A"/>
    <w:rsid w:val="000F76FF"/>
    <w:rsid w:val="000F7735"/>
    <w:rsid w:val="00100949"/>
    <w:rsid w:val="001019B2"/>
    <w:rsid w:val="001032A8"/>
    <w:rsid w:val="00103930"/>
    <w:rsid w:val="00105F1B"/>
    <w:rsid w:val="001069C8"/>
    <w:rsid w:val="00110083"/>
    <w:rsid w:val="001111C7"/>
    <w:rsid w:val="00111CEC"/>
    <w:rsid w:val="00114780"/>
    <w:rsid w:val="00117B9B"/>
    <w:rsid w:val="001259F2"/>
    <w:rsid w:val="00125EFB"/>
    <w:rsid w:val="0012752D"/>
    <w:rsid w:val="001302DA"/>
    <w:rsid w:val="001306F3"/>
    <w:rsid w:val="00131A1D"/>
    <w:rsid w:val="00132C31"/>
    <w:rsid w:val="00133D57"/>
    <w:rsid w:val="0013541B"/>
    <w:rsid w:val="00141482"/>
    <w:rsid w:val="0014542D"/>
    <w:rsid w:val="0014655F"/>
    <w:rsid w:val="00151E06"/>
    <w:rsid w:val="00152E76"/>
    <w:rsid w:val="001546F6"/>
    <w:rsid w:val="00156B9B"/>
    <w:rsid w:val="00156FD4"/>
    <w:rsid w:val="0015729A"/>
    <w:rsid w:val="00157982"/>
    <w:rsid w:val="0016270D"/>
    <w:rsid w:val="001632A8"/>
    <w:rsid w:val="0016352C"/>
    <w:rsid w:val="001672CD"/>
    <w:rsid w:val="00171AEA"/>
    <w:rsid w:val="001745D7"/>
    <w:rsid w:val="00176AC2"/>
    <w:rsid w:val="00177726"/>
    <w:rsid w:val="00177A69"/>
    <w:rsid w:val="00182BB4"/>
    <w:rsid w:val="0018356D"/>
    <w:rsid w:val="00183C76"/>
    <w:rsid w:val="001845B0"/>
    <w:rsid w:val="00184CB4"/>
    <w:rsid w:val="001857CF"/>
    <w:rsid w:val="00185FAA"/>
    <w:rsid w:val="00186D1F"/>
    <w:rsid w:val="0019267B"/>
    <w:rsid w:val="0019365C"/>
    <w:rsid w:val="001964A9"/>
    <w:rsid w:val="001A17BA"/>
    <w:rsid w:val="001A1933"/>
    <w:rsid w:val="001A50FC"/>
    <w:rsid w:val="001A5B0C"/>
    <w:rsid w:val="001A77BD"/>
    <w:rsid w:val="001A7A11"/>
    <w:rsid w:val="001B0BDF"/>
    <w:rsid w:val="001B19AB"/>
    <w:rsid w:val="001B6471"/>
    <w:rsid w:val="001B799E"/>
    <w:rsid w:val="001C050B"/>
    <w:rsid w:val="001C086D"/>
    <w:rsid w:val="001C1DE3"/>
    <w:rsid w:val="001C1E6A"/>
    <w:rsid w:val="001C2E9E"/>
    <w:rsid w:val="001C31F3"/>
    <w:rsid w:val="001C33C3"/>
    <w:rsid w:val="001C567A"/>
    <w:rsid w:val="001D2B06"/>
    <w:rsid w:val="001D3442"/>
    <w:rsid w:val="001D5CFB"/>
    <w:rsid w:val="001E0F23"/>
    <w:rsid w:val="001E4758"/>
    <w:rsid w:val="001E6846"/>
    <w:rsid w:val="001E74F6"/>
    <w:rsid w:val="001F0457"/>
    <w:rsid w:val="001F2DE3"/>
    <w:rsid w:val="001F347D"/>
    <w:rsid w:val="001F4580"/>
    <w:rsid w:val="001F485F"/>
    <w:rsid w:val="001F5582"/>
    <w:rsid w:val="00205304"/>
    <w:rsid w:val="002059A6"/>
    <w:rsid w:val="00206765"/>
    <w:rsid w:val="002101AE"/>
    <w:rsid w:val="00211EBD"/>
    <w:rsid w:val="0021298F"/>
    <w:rsid w:val="00212B9A"/>
    <w:rsid w:val="002163B6"/>
    <w:rsid w:val="00217D41"/>
    <w:rsid w:val="00221E33"/>
    <w:rsid w:val="00223697"/>
    <w:rsid w:val="00224077"/>
    <w:rsid w:val="0022526C"/>
    <w:rsid w:val="0023018F"/>
    <w:rsid w:val="00231BB4"/>
    <w:rsid w:val="00236A89"/>
    <w:rsid w:val="00237C4B"/>
    <w:rsid w:val="00240D57"/>
    <w:rsid w:val="002422BA"/>
    <w:rsid w:val="00243EA1"/>
    <w:rsid w:val="00250A03"/>
    <w:rsid w:val="00253FBA"/>
    <w:rsid w:val="002546C8"/>
    <w:rsid w:val="00255904"/>
    <w:rsid w:val="002560B0"/>
    <w:rsid w:val="00261F41"/>
    <w:rsid w:val="0026237D"/>
    <w:rsid w:val="0026578C"/>
    <w:rsid w:val="002704C9"/>
    <w:rsid w:val="0027224E"/>
    <w:rsid w:val="00275329"/>
    <w:rsid w:val="00275869"/>
    <w:rsid w:val="00277BDE"/>
    <w:rsid w:val="00280EE7"/>
    <w:rsid w:val="00292720"/>
    <w:rsid w:val="00293F19"/>
    <w:rsid w:val="0029465A"/>
    <w:rsid w:val="00297105"/>
    <w:rsid w:val="002A21A3"/>
    <w:rsid w:val="002A230F"/>
    <w:rsid w:val="002A388E"/>
    <w:rsid w:val="002A5B02"/>
    <w:rsid w:val="002A5CDF"/>
    <w:rsid w:val="002A7859"/>
    <w:rsid w:val="002B2145"/>
    <w:rsid w:val="002B221D"/>
    <w:rsid w:val="002B2915"/>
    <w:rsid w:val="002B3FCC"/>
    <w:rsid w:val="002B4D77"/>
    <w:rsid w:val="002B5C4D"/>
    <w:rsid w:val="002B62CD"/>
    <w:rsid w:val="002B7044"/>
    <w:rsid w:val="002B73C0"/>
    <w:rsid w:val="002B75D0"/>
    <w:rsid w:val="002B7A6E"/>
    <w:rsid w:val="002C114F"/>
    <w:rsid w:val="002C4C6F"/>
    <w:rsid w:val="002C4D87"/>
    <w:rsid w:val="002D20FD"/>
    <w:rsid w:val="002D3B19"/>
    <w:rsid w:val="002D7C99"/>
    <w:rsid w:val="002E02CC"/>
    <w:rsid w:val="002E438E"/>
    <w:rsid w:val="002E54A1"/>
    <w:rsid w:val="002E5C21"/>
    <w:rsid w:val="002F2208"/>
    <w:rsid w:val="002F265C"/>
    <w:rsid w:val="002F4D67"/>
    <w:rsid w:val="002F651C"/>
    <w:rsid w:val="003051E0"/>
    <w:rsid w:val="003135DB"/>
    <w:rsid w:val="00313629"/>
    <w:rsid w:val="00314D04"/>
    <w:rsid w:val="00314DAE"/>
    <w:rsid w:val="00315B17"/>
    <w:rsid w:val="00316B3F"/>
    <w:rsid w:val="003205F2"/>
    <w:rsid w:val="00321FF8"/>
    <w:rsid w:val="00323206"/>
    <w:rsid w:val="00326294"/>
    <w:rsid w:val="003276E0"/>
    <w:rsid w:val="00330A4C"/>
    <w:rsid w:val="0033448F"/>
    <w:rsid w:val="00340059"/>
    <w:rsid w:val="00340B09"/>
    <w:rsid w:val="00344070"/>
    <w:rsid w:val="00345C74"/>
    <w:rsid w:val="00345FDF"/>
    <w:rsid w:val="003512C0"/>
    <w:rsid w:val="00352E64"/>
    <w:rsid w:val="0035460E"/>
    <w:rsid w:val="00355F71"/>
    <w:rsid w:val="00356175"/>
    <w:rsid w:val="0035633F"/>
    <w:rsid w:val="00360769"/>
    <w:rsid w:val="00373173"/>
    <w:rsid w:val="003731A7"/>
    <w:rsid w:val="003750E6"/>
    <w:rsid w:val="00377382"/>
    <w:rsid w:val="00381D98"/>
    <w:rsid w:val="00382EC5"/>
    <w:rsid w:val="003849A8"/>
    <w:rsid w:val="003853A8"/>
    <w:rsid w:val="00387BCE"/>
    <w:rsid w:val="00390EAE"/>
    <w:rsid w:val="003911AD"/>
    <w:rsid w:val="00391D77"/>
    <w:rsid w:val="00395705"/>
    <w:rsid w:val="00395FA1"/>
    <w:rsid w:val="00396492"/>
    <w:rsid w:val="00396989"/>
    <w:rsid w:val="003A0D16"/>
    <w:rsid w:val="003A1223"/>
    <w:rsid w:val="003A17AF"/>
    <w:rsid w:val="003A3355"/>
    <w:rsid w:val="003A46BC"/>
    <w:rsid w:val="003A62EA"/>
    <w:rsid w:val="003A78BF"/>
    <w:rsid w:val="003A7A1C"/>
    <w:rsid w:val="003A7A82"/>
    <w:rsid w:val="003B0E7F"/>
    <w:rsid w:val="003B1DB5"/>
    <w:rsid w:val="003B5894"/>
    <w:rsid w:val="003B6C92"/>
    <w:rsid w:val="003B7FB6"/>
    <w:rsid w:val="003C0902"/>
    <w:rsid w:val="003C1044"/>
    <w:rsid w:val="003C174D"/>
    <w:rsid w:val="003C2B77"/>
    <w:rsid w:val="003C54FA"/>
    <w:rsid w:val="003C6AAE"/>
    <w:rsid w:val="003D09DC"/>
    <w:rsid w:val="003D4933"/>
    <w:rsid w:val="003D6BB3"/>
    <w:rsid w:val="003E090B"/>
    <w:rsid w:val="003E328F"/>
    <w:rsid w:val="003E3A12"/>
    <w:rsid w:val="003E5B5E"/>
    <w:rsid w:val="003F037F"/>
    <w:rsid w:val="003F166C"/>
    <w:rsid w:val="003F2688"/>
    <w:rsid w:val="003F5633"/>
    <w:rsid w:val="003F57C5"/>
    <w:rsid w:val="003F77D7"/>
    <w:rsid w:val="003F77D9"/>
    <w:rsid w:val="003F7DCD"/>
    <w:rsid w:val="00400C7E"/>
    <w:rsid w:val="00402921"/>
    <w:rsid w:val="004030D1"/>
    <w:rsid w:val="00405887"/>
    <w:rsid w:val="00410515"/>
    <w:rsid w:val="00412167"/>
    <w:rsid w:val="004153A9"/>
    <w:rsid w:val="004243F0"/>
    <w:rsid w:val="00432A1F"/>
    <w:rsid w:val="0043470D"/>
    <w:rsid w:val="00434818"/>
    <w:rsid w:val="00435080"/>
    <w:rsid w:val="0043669F"/>
    <w:rsid w:val="00436DDB"/>
    <w:rsid w:val="00440FB8"/>
    <w:rsid w:val="00441F8B"/>
    <w:rsid w:val="00442052"/>
    <w:rsid w:val="004420C3"/>
    <w:rsid w:val="004437AC"/>
    <w:rsid w:val="00451531"/>
    <w:rsid w:val="00452BBD"/>
    <w:rsid w:val="00452DBF"/>
    <w:rsid w:val="004534F4"/>
    <w:rsid w:val="004534F6"/>
    <w:rsid w:val="00455525"/>
    <w:rsid w:val="00456AD4"/>
    <w:rsid w:val="004571AA"/>
    <w:rsid w:val="00457564"/>
    <w:rsid w:val="004578D6"/>
    <w:rsid w:val="00460177"/>
    <w:rsid w:val="004610EA"/>
    <w:rsid w:val="0046210A"/>
    <w:rsid w:val="00463FF1"/>
    <w:rsid w:val="004658F6"/>
    <w:rsid w:val="00466963"/>
    <w:rsid w:val="004670B1"/>
    <w:rsid w:val="0047122F"/>
    <w:rsid w:val="00472CC4"/>
    <w:rsid w:val="00473A0A"/>
    <w:rsid w:val="004757C4"/>
    <w:rsid w:val="00476DF5"/>
    <w:rsid w:val="004811B3"/>
    <w:rsid w:val="00482B8E"/>
    <w:rsid w:val="00483975"/>
    <w:rsid w:val="00483E8C"/>
    <w:rsid w:val="00484340"/>
    <w:rsid w:val="00485BF3"/>
    <w:rsid w:val="004867FF"/>
    <w:rsid w:val="00493A54"/>
    <w:rsid w:val="00493D50"/>
    <w:rsid w:val="004956CB"/>
    <w:rsid w:val="00495A76"/>
    <w:rsid w:val="00495F5A"/>
    <w:rsid w:val="00495F5E"/>
    <w:rsid w:val="0049722D"/>
    <w:rsid w:val="00497517"/>
    <w:rsid w:val="00497942"/>
    <w:rsid w:val="004A0819"/>
    <w:rsid w:val="004A354F"/>
    <w:rsid w:val="004A5234"/>
    <w:rsid w:val="004A54FA"/>
    <w:rsid w:val="004A6188"/>
    <w:rsid w:val="004A78C7"/>
    <w:rsid w:val="004A7BF3"/>
    <w:rsid w:val="004B06F0"/>
    <w:rsid w:val="004B183F"/>
    <w:rsid w:val="004B2090"/>
    <w:rsid w:val="004B2419"/>
    <w:rsid w:val="004B5A70"/>
    <w:rsid w:val="004B7A91"/>
    <w:rsid w:val="004B7D25"/>
    <w:rsid w:val="004C0117"/>
    <w:rsid w:val="004C0729"/>
    <w:rsid w:val="004C2066"/>
    <w:rsid w:val="004C2C6E"/>
    <w:rsid w:val="004C5410"/>
    <w:rsid w:val="004C6240"/>
    <w:rsid w:val="004D296D"/>
    <w:rsid w:val="004D470D"/>
    <w:rsid w:val="004D47C2"/>
    <w:rsid w:val="004E0DF5"/>
    <w:rsid w:val="004E4B71"/>
    <w:rsid w:val="004E75BE"/>
    <w:rsid w:val="004E7ABE"/>
    <w:rsid w:val="004F00A0"/>
    <w:rsid w:val="004F1237"/>
    <w:rsid w:val="004F384C"/>
    <w:rsid w:val="004F61A4"/>
    <w:rsid w:val="004F62F1"/>
    <w:rsid w:val="00506C8B"/>
    <w:rsid w:val="00510711"/>
    <w:rsid w:val="00511FD1"/>
    <w:rsid w:val="00512D71"/>
    <w:rsid w:val="00515511"/>
    <w:rsid w:val="00517213"/>
    <w:rsid w:val="00517506"/>
    <w:rsid w:val="005209B3"/>
    <w:rsid w:val="00521544"/>
    <w:rsid w:val="0052214E"/>
    <w:rsid w:val="00522E19"/>
    <w:rsid w:val="0052593B"/>
    <w:rsid w:val="0053088D"/>
    <w:rsid w:val="00530C0D"/>
    <w:rsid w:val="005313C2"/>
    <w:rsid w:val="00531CCD"/>
    <w:rsid w:val="00532FDE"/>
    <w:rsid w:val="005335FA"/>
    <w:rsid w:val="00534709"/>
    <w:rsid w:val="005467B6"/>
    <w:rsid w:val="00546B89"/>
    <w:rsid w:val="005471E3"/>
    <w:rsid w:val="00551727"/>
    <w:rsid w:val="00553352"/>
    <w:rsid w:val="005536A7"/>
    <w:rsid w:val="00556862"/>
    <w:rsid w:val="0056092A"/>
    <w:rsid w:val="005622F4"/>
    <w:rsid w:val="00563C57"/>
    <w:rsid w:val="005648AC"/>
    <w:rsid w:val="00565DCC"/>
    <w:rsid w:val="00576354"/>
    <w:rsid w:val="005805C9"/>
    <w:rsid w:val="005850D2"/>
    <w:rsid w:val="005853BD"/>
    <w:rsid w:val="00586783"/>
    <w:rsid w:val="00590D44"/>
    <w:rsid w:val="005928E4"/>
    <w:rsid w:val="00592D42"/>
    <w:rsid w:val="0059448A"/>
    <w:rsid w:val="005A1E7A"/>
    <w:rsid w:val="005A66F1"/>
    <w:rsid w:val="005A6803"/>
    <w:rsid w:val="005A6837"/>
    <w:rsid w:val="005A68FD"/>
    <w:rsid w:val="005A6CE5"/>
    <w:rsid w:val="005B0F59"/>
    <w:rsid w:val="005B36FF"/>
    <w:rsid w:val="005B4DAD"/>
    <w:rsid w:val="005C1822"/>
    <w:rsid w:val="005C69E3"/>
    <w:rsid w:val="005C6DBD"/>
    <w:rsid w:val="005D2373"/>
    <w:rsid w:val="005D2896"/>
    <w:rsid w:val="005D49F7"/>
    <w:rsid w:val="005E0E54"/>
    <w:rsid w:val="005E1810"/>
    <w:rsid w:val="005E315F"/>
    <w:rsid w:val="005E5FEB"/>
    <w:rsid w:val="005E68D0"/>
    <w:rsid w:val="005E7C68"/>
    <w:rsid w:val="005F1BD8"/>
    <w:rsid w:val="00600BC0"/>
    <w:rsid w:val="00603708"/>
    <w:rsid w:val="00603BC0"/>
    <w:rsid w:val="00611A93"/>
    <w:rsid w:val="00613616"/>
    <w:rsid w:val="00614955"/>
    <w:rsid w:val="00614FC7"/>
    <w:rsid w:val="00615123"/>
    <w:rsid w:val="00620872"/>
    <w:rsid w:val="006275E4"/>
    <w:rsid w:val="00631AD1"/>
    <w:rsid w:val="00633455"/>
    <w:rsid w:val="006346E8"/>
    <w:rsid w:val="00634AF7"/>
    <w:rsid w:val="00635D72"/>
    <w:rsid w:val="00636E20"/>
    <w:rsid w:val="00640445"/>
    <w:rsid w:val="0064288D"/>
    <w:rsid w:val="006439B7"/>
    <w:rsid w:val="006464CD"/>
    <w:rsid w:val="006464D9"/>
    <w:rsid w:val="006533D8"/>
    <w:rsid w:val="006551F7"/>
    <w:rsid w:val="00665251"/>
    <w:rsid w:val="00666E66"/>
    <w:rsid w:val="006706E0"/>
    <w:rsid w:val="006719E7"/>
    <w:rsid w:val="00673687"/>
    <w:rsid w:val="006745A3"/>
    <w:rsid w:val="00675557"/>
    <w:rsid w:val="0067739C"/>
    <w:rsid w:val="00682D4C"/>
    <w:rsid w:val="006857E4"/>
    <w:rsid w:val="0068681F"/>
    <w:rsid w:val="0069240B"/>
    <w:rsid w:val="006933BA"/>
    <w:rsid w:val="006941D5"/>
    <w:rsid w:val="00694CF2"/>
    <w:rsid w:val="00695BF5"/>
    <w:rsid w:val="0069676C"/>
    <w:rsid w:val="006A06CA"/>
    <w:rsid w:val="006A26C3"/>
    <w:rsid w:val="006A464E"/>
    <w:rsid w:val="006A490E"/>
    <w:rsid w:val="006A4A85"/>
    <w:rsid w:val="006B11A3"/>
    <w:rsid w:val="006B40BF"/>
    <w:rsid w:val="006B4DCF"/>
    <w:rsid w:val="006B7D4D"/>
    <w:rsid w:val="006B7EE3"/>
    <w:rsid w:val="006C01BA"/>
    <w:rsid w:val="006C3BB7"/>
    <w:rsid w:val="006C6D5D"/>
    <w:rsid w:val="006C7090"/>
    <w:rsid w:val="006D5772"/>
    <w:rsid w:val="006E18E7"/>
    <w:rsid w:val="006E2231"/>
    <w:rsid w:val="006E29C8"/>
    <w:rsid w:val="006E4214"/>
    <w:rsid w:val="006E64B4"/>
    <w:rsid w:val="006F2EDE"/>
    <w:rsid w:val="006F3A3F"/>
    <w:rsid w:val="006F7223"/>
    <w:rsid w:val="006F7367"/>
    <w:rsid w:val="006F7ED0"/>
    <w:rsid w:val="0070237F"/>
    <w:rsid w:val="007031B2"/>
    <w:rsid w:val="00703ED8"/>
    <w:rsid w:val="00712742"/>
    <w:rsid w:val="0072088E"/>
    <w:rsid w:val="00721272"/>
    <w:rsid w:val="00721FFA"/>
    <w:rsid w:val="00723A41"/>
    <w:rsid w:val="007274B4"/>
    <w:rsid w:val="00732F1B"/>
    <w:rsid w:val="00734C71"/>
    <w:rsid w:val="00735582"/>
    <w:rsid w:val="007411EC"/>
    <w:rsid w:val="0074281D"/>
    <w:rsid w:val="00743B41"/>
    <w:rsid w:val="00744EFD"/>
    <w:rsid w:val="0074533F"/>
    <w:rsid w:val="007465AC"/>
    <w:rsid w:val="00750B71"/>
    <w:rsid w:val="00753AC7"/>
    <w:rsid w:val="00754912"/>
    <w:rsid w:val="007557E6"/>
    <w:rsid w:val="00757BA7"/>
    <w:rsid w:val="00760E82"/>
    <w:rsid w:val="0076271E"/>
    <w:rsid w:val="00765561"/>
    <w:rsid w:val="00765B0B"/>
    <w:rsid w:val="00772748"/>
    <w:rsid w:val="00772C66"/>
    <w:rsid w:val="00772F45"/>
    <w:rsid w:val="007734B1"/>
    <w:rsid w:val="007768D4"/>
    <w:rsid w:val="00776B1D"/>
    <w:rsid w:val="00777FDB"/>
    <w:rsid w:val="00780442"/>
    <w:rsid w:val="007819A8"/>
    <w:rsid w:val="00783159"/>
    <w:rsid w:val="007877F5"/>
    <w:rsid w:val="00790D4B"/>
    <w:rsid w:val="0079194E"/>
    <w:rsid w:val="00792603"/>
    <w:rsid w:val="007949AA"/>
    <w:rsid w:val="00795EE5"/>
    <w:rsid w:val="00797128"/>
    <w:rsid w:val="007A1117"/>
    <w:rsid w:val="007A155F"/>
    <w:rsid w:val="007A18AA"/>
    <w:rsid w:val="007A44C4"/>
    <w:rsid w:val="007A78E0"/>
    <w:rsid w:val="007B1701"/>
    <w:rsid w:val="007B30A7"/>
    <w:rsid w:val="007B3451"/>
    <w:rsid w:val="007B351A"/>
    <w:rsid w:val="007B42A4"/>
    <w:rsid w:val="007B5788"/>
    <w:rsid w:val="007B5E08"/>
    <w:rsid w:val="007B6D6B"/>
    <w:rsid w:val="007B6FA3"/>
    <w:rsid w:val="007B7073"/>
    <w:rsid w:val="007B72D0"/>
    <w:rsid w:val="007C031B"/>
    <w:rsid w:val="007C04BB"/>
    <w:rsid w:val="007C269A"/>
    <w:rsid w:val="007C5A5B"/>
    <w:rsid w:val="007D1928"/>
    <w:rsid w:val="007D1B6E"/>
    <w:rsid w:val="007D2D35"/>
    <w:rsid w:val="007D5830"/>
    <w:rsid w:val="007D654D"/>
    <w:rsid w:val="007D7298"/>
    <w:rsid w:val="007D7D11"/>
    <w:rsid w:val="007E15E2"/>
    <w:rsid w:val="007E2336"/>
    <w:rsid w:val="007F1C01"/>
    <w:rsid w:val="007F430E"/>
    <w:rsid w:val="007F46C8"/>
    <w:rsid w:val="007F4E4C"/>
    <w:rsid w:val="007F60EF"/>
    <w:rsid w:val="007F7C18"/>
    <w:rsid w:val="00801F07"/>
    <w:rsid w:val="00806028"/>
    <w:rsid w:val="0080716C"/>
    <w:rsid w:val="00815832"/>
    <w:rsid w:val="00822772"/>
    <w:rsid w:val="00823EA8"/>
    <w:rsid w:val="0082429C"/>
    <w:rsid w:val="00824C44"/>
    <w:rsid w:val="008263CB"/>
    <w:rsid w:val="00831261"/>
    <w:rsid w:val="00832B27"/>
    <w:rsid w:val="00834799"/>
    <w:rsid w:val="00834FC1"/>
    <w:rsid w:val="00835E4A"/>
    <w:rsid w:val="00837019"/>
    <w:rsid w:val="00842AFA"/>
    <w:rsid w:val="00843108"/>
    <w:rsid w:val="008460C0"/>
    <w:rsid w:val="00846A56"/>
    <w:rsid w:val="00846C84"/>
    <w:rsid w:val="0084781A"/>
    <w:rsid w:val="0085069C"/>
    <w:rsid w:val="0085128F"/>
    <w:rsid w:val="0085422C"/>
    <w:rsid w:val="008545ED"/>
    <w:rsid w:val="00863D23"/>
    <w:rsid w:val="008642E0"/>
    <w:rsid w:val="008659DF"/>
    <w:rsid w:val="00867F22"/>
    <w:rsid w:val="0087558B"/>
    <w:rsid w:val="008810C5"/>
    <w:rsid w:val="00882AEC"/>
    <w:rsid w:val="00884A92"/>
    <w:rsid w:val="0089027C"/>
    <w:rsid w:val="00890783"/>
    <w:rsid w:val="00890B2B"/>
    <w:rsid w:val="00892BD0"/>
    <w:rsid w:val="00894243"/>
    <w:rsid w:val="008958EA"/>
    <w:rsid w:val="008964A1"/>
    <w:rsid w:val="00896DBA"/>
    <w:rsid w:val="008A07BD"/>
    <w:rsid w:val="008A1E15"/>
    <w:rsid w:val="008A35C8"/>
    <w:rsid w:val="008A7812"/>
    <w:rsid w:val="008B103D"/>
    <w:rsid w:val="008B11F3"/>
    <w:rsid w:val="008B4403"/>
    <w:rsid w:val="008C11BE"/>
    <w:rsid w:val="008C3F78"/>
    <w:rsid w:val="008C4727"/>
    <w:rsid w:val="008C7DC7"/>
    <w:rsid w:val="008D1999"/>
    <w:rsid w:val="008D20CC"/>
    <w:rsid w:val="008D2B3D"/>
    <w:rsid w:val="008D574C"/>
    <w:rsid w:val="008E0DF4"/>
    <w:rsid w:val="008E1E13"/>
    <w:rsid w:val="008E242F"/>
    <w:rsid w:val="008E3159"/>
    <w:rsid w:val="008E3BFC"/>
    <w:rsid w:val="008E5F67"/>
    <w:rsid w:val="008F026C"/>
    <w:rsid w:val="008F0708"/>
    <w:rsid w:val="008F17E5"/>
    <w:rsid w:val="008F212F"/>
    <w:rsid w:val="008F4856"/>
    <w:rsid w:val="008F52D1"/>
    <w:rsid w:val="00906D09"/>
    <w:rsid w:val="0091007A"/>
    <w:rsid w:val="00917F44"/>
    <w:rsid w:val="00920A8F"/>
    <w:rsid w:val="0092103D"/>
    <w:rsid w:val="00921354"/>
    <w:rsid w:val="00922DDB"/>
    <w:rsid w:val="00926AA8"/>
    <w:rsid w:val="00926ACB"/>
    <w:rsid w:val="00931877"/>
    <w:rsid w:val="00931F52"/>
    <w:rsid w:val="00935758"/>
    <w:rsid w:val="00936B6B"/>
    <w:rsid w:val="00937649"/>
    <w:rsid w:val="00943607"/>
    <w:rsid w:val="00944E51"/>
    <w:rsid w:val="00950360"/>
    <w:rsid w:val="00957412"/>
    <w:rsid w:val="00960FDB"/>
    <w:rsid w:val="009619F9"/>
    <w:rsid w:val="00962010"/>
    <w:rsid w:val="00963C1E"/>
    <w:rsid w:val="0096630B"/>
    <w:rsid w:val="00966B7C"/>
    <w:rsid w:val="0097018B"/>
    <w:rsid w:val="009719B7"/>
    <w:rsid w:val="009749B8"/>
    <w:rsid w:val="00981891"/>
    <w:rsid w:val="00981DEB"/>
    <w:rsid w:val="0098482A"/>
    <w:rsid w:val="00984F26"/>
    <w:rsid w:val="009855C7"/>
    <w:rsid w:val="00992DC8"/>
    <w:rsid w:val="00994F4D"/>
    <w:rsid w:val="0099731B"/>
    <w:rsid w:val="009A08B6"/>
    <w:rsid w:val="009A0B54"/>
    <w:rsid w:val="009A42E3"/>
    <w:rsid w:val="009A5BB2"/>
    <w:rsid w:val="009A7BC6"/>
    <w:rsid w:val="009B1224"/>
    <w:rsid w:val="009B250E"/>
    <w:rsid w:val="009B6418"/>
    <w:rsid w:val="009B6CA8"/>
    <w:rsid w:val="009C1865"/>
    <w:rsid w:val="009C31A8"/>
    <w:rsid w:val="009C3203"/>
    <w:rsid w:val="009C4A77"/>
    <w:rsid w:val="009D1283"/>
    <w:rsid w:val="009E2B4A"/>
    <w:rsid w:val="009E2FFE"/>
    <w:rsid w:val="009F4B11"/>
    <w:rsid w:val="009F56BC"/>
    <w:rsid w:val="009F61CB"/>
    <w:rsid w:val="009F7DB4"/>
    <w:rsid w:val="00A02270"/>
    <w:rsid w:val="00A02764"/>
    <w:rsid w:val="00A04A7A"/>
    <w:rsid w:val="00A0694A"/>
    <w:rsid w:val="00A070C6"/>
    <w:rsid w:val="00A07855"/>
    <w:rsid w:val="00A20168"/>
    <w:rsid w:val="00A20E59"/>
    <w:rsid w:val="00A2503B"/>
    <w:rsid w:val="00A26778"/>
    <w:rsid w:val="00A27D7C"/>
    <w:rsid w:val="00A30F22"/>
    <w:rsid w:val="00A31E00"/>
    <w:rsid w:val="00A32E48"/>
    <w:rsid w:val="00A34857"/>
    <w:rsid w:val="00A367AF"/>
    <w:rsid w:val="00A36DBD"/>
    <w:rsid w:val="00A36E3A"/>
    <w:rsid w:val="00A41167"/>
    <w:rsid w:val="00A42540"/>
    <w:rsid w:val="00A43A10"/>
    <w:rsid w:val="00A43CD9"/>
    <w:rsid w:val="00A44DC1"/>
    <w:rsid w:val="00A4554A"/>
    <w:rsid w:val="00A47777"/>
    <w:rsid w:val="00A50008"/>
    <w:rsid w:val="00A51B54"/>
    <w:rsid w:val="00A525B3"/>
    <w:rsid w:val="00A53547"/>
    <w:rsid w:val="00A542ED"/>
    <w:rsid w:val="00A5471A"/>
    <w:rsid w:val="00A60470"/>
    <w:rsid w:val="00A62152"/>
    <w:rsid w:val="00A64280"/>
    <w:rsid w:val="00A71584"/>
    <w:rsid w:val="00A759C4"/>
    <w:rsid w:val="00A81DF7"/>
    <w:rsid w:val="00A8355E"/>
    <w:rsid w:val="00A83DD9"/>
    <w:rsid w:val="00A87BAF"/>
    <w:rsid w:val="00A90CFB"/>
    <w:rsid w:val="00A93E0F"/>
    <w:rsid w:val="00A96B2D"/>
    <w:rsid w:val="00AA0D9A"/>
    <w:rsid w:val="00AA3474"/>
    <w:rsid w:val="00AA55A6"/>
    <w:rsid w:val="00AB089D"/>
    <w:rsid w:val="00AB1F9F"/>
    <w:rsid w:val="00AB7ED0"/>
    <w:rsid w:val="00AC2722"/>
    <w:rsid w:val="00AC643F"/>
    <w:rsid w:val="00AC77B9"/>
    <w:rsid w:val="00AD0025"/>
    <w:rsid w:val="00AD7BF4"/>
    <w:rsid w:val="00AD7D43"/>
    <w:rsid w:val="00AE0338"/>
    <w:rsid w:val="00AE157F"/>
    <w:rsid w:val="00AE6383"/>
    <w:rsid w:val="00AE7126"/>
    <w:rsid w:val="00AF1F87"/>
    <w:rsid w:val="00AF1FE4"/>
    <w:rsid w:val="00AF2D26"/>
    <w:rsid w:val="00AF5873"/>
    <w:rsid w:val="00AF6513"/>
    <w:rsid w:val="00B00339"/>
    <w:rsid w:val="00B013D8"/>
    <w:rsid w:val="00B0271C"/>
    <w:rsid w:val="00B04007"/>
    <w:rsid w:val="00B05622"/>
    <w:rsid w:val="00B05B0A"/>
    <w:rsid w:val="00B06FE8"/>
    <w:rsid w:val="00B100E5"/>
    <w:rsid w:val="00B10701"/>
    <w:rsid w:val="00B11FBF"/>
    <w:rsid w:val="00B13E45"/>
    <w:rsid w:val="00B14662"/>
    <w:rsid w:val="00B15071"/>
    <w:rsid w:val="00B174C5"/>
    <w:rsid w:val="00B202BC"/>
    <w:rsid w:val="00B21463"/>
    <w:rsid w:val="00B23301"/>
    <w:rsid w:val="00B23C6F"/>
    <w:rsid w:val="00B25880"/>
    <w:rsid w:val="00B26D8B"/>
    <w:rsid w:val="00B31392"/>
    <w:rsid w:val="00B31D8C"/>
    <w:rsid w:val="00B326A9"/>
    <w:rsid w:val="00B36DF5"/>
    <w:rsid w:val="00B3722F"/>
    <w:rsid w:val="00B37B87"/>
    <w:rsid w:val="00B407D3"/>
    <w:rsid w:val="00B40CD8"/>
    <w:rsid w:val="00B453BC"/>
    <w:rsid w:val="00B45BCC"/>
    <w:rsid w:val="00B50A2A"/>
    <w:rsid w:val="00B54BBC"/>
    <w:rsid w:val="00B568EA"/>
    <w:rsid w:val="00B577D9"/>
    <w:rsid w:val="00B60E0E"/>
    <w:rsid w:val="00B619D1"/>
    <w:rsid w:val="00B63375"/>
    <w:rsid w:val="00B64ADC"/>
    <w:rsid w:val="00B653B5"/>
    <w:rsid w:val="00B660F1"/>
    <w:rsid w:val="00B67DA5"/>
    <w:rsid w:val="00B71651"/>
    <w:rsid w:val="00B72350"/>
    <w:rsid w:val="00B75F61"/>
    <w:rsid w:val="00B7737E"/>
    <w:rsid w:val="00B84716"/>
    <w:rsid w:val="00B90187"/>
    <w:rsid w:val="00B92405"/>
    <w:rsid w:val="00B9402A"/>
    <w:rsid w:val="00BA1B46"/>
    <w:rsid w:val="00BA794F"/>
    <w:rsid w:val="00BA7EB5"/>
    <w:rsid w:val="00BB06D8"/>
    <w:rsid w:val="00BB2D8C"/>
    <w:rsid w:val="00BC062A"/>
    <w:rsid w:val="00BC0789"/>
    <w:rsid w:val="00BC53EC"/>
    <w:rsid w:val="00BC6077"/>
    <w:rsid w:val="00BD0546"/>
    <w:rsid w:val="00BD18FD"/>
    <w:rsid w:val="00BD3370"/>
    <w:rsid w:val="00BD4BBA"/>
    <w:rsid w:val="00BE05B0"/>
    <w:rsid w:val="00BE2CE5"/>
    <w:rsid w:val="00BE3F52"/>
    <w:rsid w:val="00BE4DED"/>
    <w:rsid w:val="00BE5711"/>
    <w:rsid w:val="00BE594A"/>
    <w:rsid w:val="00BE7429"/>
    <w:rsid w:val="00BF0B9C"/>
    <w:rsid w:val="00BF6E28"/>
    <w:rsid w:val="00C0140A"/>
    <w:rsid w:val="00C051C8"/>
    <w:rsid w:val="00C104F9"/>
    <w:rsid w:val="00C10927"/>
    <w:rsid w:val="00C11020"/>
    <w:rsid w:val="00C12DD8"/>
    <w:rsid w:val="00C13240"/>
    <w:rsid w:val="00C13E01"/>
    <w:rsid w:val="00C14469"/>
    <w:rsid w:val="00C21509"/>
    <w:rsid w:val="00C215C6"/>
    <w:rsid w:val="00C247E1"/>
    <w:rsid w:val="00C254BA"/>
    <w:rsid w:val="00C263A9"/>
    <w:rsid w:val="00C36ECD"/>
    <w:rsid w:val="00C41ACF"/>
    <w:rsid w:val="00C43455"/>
    <w:rsid w:val="00C44386"/>
    <w:rsid w:val="00C50B79"/>
    <w:rsid w:val="00C5116A"/>
    <w:rsid w:val="00C5166A"/>
    <w:rsid w:val="00C52D93"/>
    <w:rsid w:val="00C5472D"/>
    <w:rsid w:val="00C57782"/>
    <w:rsid w:val="00C60C7B"/>
    <w:rsid w:val="00C652C5"/>
    <w:rsid w:val="00C654DB"/>
    <w:rsid w:val="00C72C72"/>
    <w:rsid w:val="00C735CB"/>
    <w:rsid w:val="00C74CA5"/>
    <w:rsid w:val="00C74D6B"/>
    <w:rsid w:val="00C769EC"/>
    <w:rsid w:val="00C77DF3"/>
    <w:rsid w:val="00C84C20"/>
    <w:rsid w:val="00C85D2C"/>
    <w:rsid w:val="00C8659F"/>
    <w:rsid w:val="00C87058"/>
    <w:rsid w:val="00C8788A"/>
    <w:rsid w:val="00C90F94"/>
    <w:rsid w:val="00C92748"/>
    <w:rsid w:val="00C9320A"/>
    <w:rsid w:val="00C93437"/>
    <w:rsid w:val="00C95BE0"/>
    <w:rsid w:val="00C9694C"/>
    <w:rsid w:val="00CA076D"/>
    <w:rsid w:val="00CA0856"/>
    <w:rsid w:val="00CA08C1"/>
    <w:rsid w:val="00CA114A"/>
    <w:rsid w:val="00CA1153"/>
    <w:rsid w:val="00CA1FDF"/>
    <w:rsid w:val="00CA4D0E"/>
    <w:rsid w:val="00CB0FA9"/>
    <w:rsid w:val="00CB274F"/>
    <w:rsid w:val="00CB310C"/>
    <w:rsid w:val="00CB76AA"/>
    <w:rsid w:val="00CC01B6"/>
    <w:rsid w:val="00CC1ED2"/>
    <w:rsid w:val="00CC50C3"/>
    <w:rsid w:val="00CC579F"/>
    <w:rsid w:val="00CC63BF"/>
    <w:rsid w:val="00CC7266"/>
    <w:rsid w:val="00CC7C7D"/>
    <w:rsid w:val="00CD0676"/>
    <w:rsid w:val="00CD14C6"/>
    <w:rsid w:val="00CD4C0B"/>
    <w:rsid w:val="00CD6298"/>
    <w:rsid w:val="00CD78E1"/>
    <w:rsid w:val="00CE085C"/>
    <w:rsid w:val="00CE0AB6"/>
    <w:rsid w:val="00CE1A10"/>
    <w:rsid w:val="00CE44FC"/>
    <w:rsid w:val="00CE4E72"/>
    <w:rsid w:val="00CE5F56"/>
    <w:rsid w:val="00CE7583"/>
    <w:rsid w:val="00CF4763"/>
    <w:rsid w:val="00CF5524"/>
    <w:rsid w:val="00CF7835"/>
    <w:rsid w:val="00D00BA7"/>
    <w:rsid w:val="00D01D65"/>
    <w:rsid w:val="00D0208C"/>
    <w:rsid w:val="00D020F0"/>
    <w:rsid w:val="00D0248D"/>
    <w:rsid w:val="00D044E5"/>
    <w:rsid w:val="00D1017A"/>
    <w:rsid w:val="00D10D9C"/>
    <w:rsid w:val="00D1238F"/>
    <w:rsid w:val="00D131DB"/>
    <w:rsid w:val="00D15420"/>
    <w:rsid w:val="00D155C0"/>
    <w:rsid w:val="00D16106"/>
    <w:rsid w:val="00D200C1"/>
    <w:rsid w:val="00D225A0"/>
    <w:rsid w:val="00D27B1F"/>
    <w:rsid w:val="00D302FA"/>
    <w:rsid w:val="00D30DBA"/>
    <w:rsid w:val="00D32D3E"/>
    <w:rsid w:val="00D32DE8"/>
    <w:rsid w:val="00D3338D"/>
    <w:rsid w:val="00D33DB4"/>
    <w:rsid w:val="00D3617F"/>
    <w:rsid w:val="00D449DE"/>
    <w:rsid w:val="00D454BB"/>
    <w:rsid w:val="00D54D55"/>
    <w:rsid w:val="00D55D01"/>
    <w:rsid w:val="00D57C39"/>
    <w:rsid w:val="00D666DE"/>
    <w:rsid w:val="00D6671F"/>
    <w:rsid w:val="00D6688A"/>
    <w:rsid w:val="00D70A43"/>
    <w:rsid w:val="00D72405"/>
    <w:rsid w:val="00D73101"/>
    <w:rsid w:val="00D73ED3"/>
    <w:rsid w:val="00D759BE"/>
    <w:rsid w:val="00D800F9"/>
    <w:rsid w:val="00D8089D"/>
    <w:rsid w:val="00D850A6"/>
    <w:rsid w:val="00D86669"/>
    <w:rsid w:val="00D90CA2"/>
    <w:rsid w:val="00D96CFC"/>
    <w:rsid w:val="00DA1A2D"/>
    <w:rsid w:val="00DB2A0F"/>
    <w:rsid w:val="00DB6FE0"/>
    <w:rsid w:val="00DC113C"/>
    <w:rsid w:val="00DC4257"/>
    <w:rsid w:val="00DC51CF"/>
    <w:rsid w:val="00DC5DC3"/>
    <w:rsid w:val="00DC666B"/>
    <w:rsid w:val="00DD06ED"/>
    <w:rsid w:val="00DD1E5E"/>
    <w:rsid w:val="00DD3778"/>
    <w:rsid w:val="00DD3937"/>
    <w:rsid w:val="00DD6420"/>
    <w:rsid w:val="00DE0287"/>
    <w:rsid w:val="00DE09C4"/>
    <w:rsid w:val="00DE1ADF"/>
    <w:rsid w:val="00DE2F97"/>
    <w:rsid w:val="00DE518B"/>
    <w:rsid w:val="00DE58CC"/>
    <w:rsid w:val="00DE71DF"/>
    <w:rsid w:val="00DE7EB5"/>
    <w:rsid w:val="00DF001D"/>
    <w:rsid w:val="00E01124"/>
    <w:rsid w:val="00E02E65"/>
    <w:rsid w:val="00E036D4"/>
    <w:rsid w:val="00E06FC3"/>
    <w:rsid w:val="00E07FFB"/>
    <w:rsid w:val="00E10900"/>
    <w:rsid w:val="00E202A2"/>
    <w:rsid w:val="00E20C25"/>
    <w:rsid w:val="00E236E3"/>
    <w:rsid w:val="00E24F13"/>
    <w:rsid w:val="00E24F65"/>
    <w:rsid w:val="00E25B5C"/>
    <w:rsid w:val="00E26F21"/>
    <w:rsid w:val="00E27B08"/>
    <w:rsid w:val="00E30251"/>
    <w:rsid w:val="00E331BF"/>
    <w:rsid w:val="00E345ED"/>
    <w:rsid w:val="00E34609"/>
    <w:rsid w:val="00E367F5"/>
    <w:rsid w:val="00E36915"/>
    <w:rsid w:val="00E36B76"/>
    <w:rsid w:val="00E4276D"/>
    <w:rsid w:val="00E5318D"/>
    <w:rsid w:val="00E53EAA"/>
    <w:rsid w:val="00E546FE"/>
    <w:rsid w:val="00E55AEE"/>
    <w:rsid w:val="00E56319"/>
    <w:rsid w:val="00E5704A"/>
    <w:rsid w:val="00E640A5"/>
    <w:rsid w:val="00E71AFB"/>
    <w:rsid w:val="00E74C0D"/>
    <w:rsid w:val="00E7520D"/>
    <w:rsid w:val="00E757E4"/>
    <w:rsid w:val="00E75DD6"/>
    <w:rsid w:val="00E80C6A"/>
    <w:rsid w:val="00E8479E"/>
    <w:rsid w:val="00E86F25"/>
    <w:rsid w:val="00E90280"/>
    <w:rsid w:val="00E90757"/>
    <w:rsid w:val="00E919FA"/>
    <w:rsid w:val="00E97F82"/>
    <w:rsid w:val="00EA1F48"/>
    <w:rsid w:val="00EA30CA"/>
    <w:rsid w:val="00EA4E2A"/>
    <w:rsid w:val="00EA5672"/>
    <w:rsid w:val="00EA6B8F"/>
    <w:rsid w:val="00EB3338"/>
    <w:rsid w:val="00EB48AB"/>
    <w:rsid w:val="00EB6C72"/>
    <w:rsid w:val="00EB7056"/>
    <w:rsid w:val="00EC0B0B"/>
    <w:rsid w:val="00EC287D"/>
    <w:rsid w:val="00EC35E2"/>
    <w:rsid w:val="00EC6360"/>
    <w:rsid w:val="00EC648F"/>
    <w:rsid w:val="00EC758E"/>
    <w:rsid w:val="00ED1007"/>
    <w:rsid w:val="00ED2375"/>
    <w:rsid w:val="00ED33F2"/>
    <w:rsid w:val="00ED3DCF"/>
    <w:rsid w:val="00ED576D"/>
    <w:rsid w:val="00ED6EED"/>
    <w:rsid w:val="00ED7D6F"/>
    <w:rsid w:val="00EE0A1D"/>
    <w:rsid w:val="00EE1C7B"/>
    <w:rsid w:val="00EE212D"/>
    <w:rsid w:val="00EE283D"/>
    <w:rsid w:val="00EE2A1A"/>
    <w:rsid w:val="00EE2E97"/>
    <w:rsid w:val="00EE6C36"/>
    <w:rsid w:val="00EF2CC6"/>
    <w:rsid w:val="00EF30AC"/>
    <w:rsid w:val="00EF4861"/>
    <w:rsid w:val="00EF5358"/>
    <w:rsid w:val="00EF5FA4"/>
    <w:rsid w:val="00EF6236"/>
    <w:rsid w:val="00F022F0"/>
    <w:rsid w:val="00F02A01"/>
    <w:rsid w:val="00F02AF8"/>
    <w:rsid w:val="00F02CB8"/>
    <w:rsid w:val="00F05550"/>
    <w:rsid w:val="00F0577D"/>
    <w:rsid w:val="00F072CB"/>
    <w:rsid w:val="00F108BC"/>
    <w:rsid w:val="00F12ABE"/>
    <w:rsid w:val="00F13158"/>
    <w:rsid w:val="00F1389F"/>
    <w:rsid w:val="00F17A4A"/>
    <w:rsid w:val="00F20751"/>
    <w:rsid w:val="00F22254"/>
    <w:rsid w:val="00F23E4A"/>
    <w:rsid w:val="00F25F85"/>
    <w:rsid w:val="00F26B12"/>
    <w:rsid w:val="00F323B8"/>
    <w:rsid w:val="00F3265F"/>
    <w:rsid w:val="00F32920"/>
    <w:rsid w:val="00F32FD9"/>
    <w:rsid w:val="00F41904"/>
    <w:rsid w:val="00F41F12"/>
    <w:rsid w:val="00F42894"/>
    <w:rsid w:val="00F46601"/>
    <w:rsid w:val="00F47C5D"/>
    <w:rsid w:val="00F50CEB"/>
    <w:rsid w:val="00F51D47"/>
    <w:rsid w:val="00F52687"/>
    <w:rsid w:val="00F533C1"/>
    <w:rsid w:val="00F54499"/>
    <w:rsid w:val="00F60787"/>
    <w:rsid w:val="00F64BDF"/>
    <w:rsid w:val="00F71B13"/>
    <w:rsid w:val="00F75665"/>
    <w:rsid w:val="00F77FD2"/>
    <w:rsid w:val="00F802B7"/>
    <w:rsid w:val="00F80319"/>
    <w:rsid w:val="00F820D3"/>
    <w:rsid w:val="00F82A0A"/>
    <w:rsid w:val="00F8444E"/>
    <w:rsid w:val="00F858FE"/>
    <w:rsid w:val="00F87D1B"/>
    <w:rsid w:val="00F90E5D"/>
    <w:rsid w:val="00F96D07"/>
    <w:rsid w:val="00FA05BF"/>
    <w:rsid w:val="00FA09E4"/>
    <w:rsid w:val="00FA135F"/>
    <w:rsid w:val="00FA26E1"/>
    <w:rsid w:val="00FA5791"/>
    <w:rsid w:val="00FB0FCF"/>
    <w:rsid w:val="00FB373A"/>
    <w:rsid w:val="00FB41F8"/>
    <w:rsid w:val="00FC253B"/>
    <w:rsid w:val="00FC4378"/>
    <w:rsid w:val="00FC44F3"/>
    <w:rsid w:val="00FC5545"/>
    <w:rsid w:val="00FD6FD8"/>
    <w:rsid w:val="00FD7B74"/>
    <w:rsid w:val="00FE0919"/>
    <w:rsid w:val="00FE24E7"/>
    <w:rsid w:val="00FE5B6F"/>
    <w:rsid w:val="00FE6F5B"/>
    <w:rsid w:val="00FF0916"/>
    <w:rsid w:val="00FF29D3"/>
    <w:rsid w:val="00FF5105"/>
    <w:rsid w:val="00FF567F"/>
    <w:rsid w:val="00FF610E"/>
    <w:rsid w:val="00FF7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8E1CE4-772D-4F3E-97B2-3E6234F8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F4D"/>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94F4D"/>
    <w:pPr>
      <w:keepNext/>
      <w:spacing w:after="0" w:line="240" w:lineRule="auto"/>
      <w:outlineLvl w:val="0"/>
    </w:pPr>
    <w:rPr>
      <w:rFonts w:ascii="Times New Roman" w:eastAsia="Times New Roman" w:hAnsi="Times New Roman" w:cs="Times New Roman"/>
      <w:b/>
      <w:sz w:val="32"/>
      <w:szCs w:val="20"/>
      <w:lang w:val="x-none" w:eastAsia="x-none"/>
    </w:rPr>
  </w:style>
  <w:style w:type="paragraph" w:styleId="2">
    <w:name w:val="heading 2"/>
    <w:aliases w:val="!Разделы документа"/>
    <w:basedOn w:val="a"/>
    <w:link w:val="20"/>
    <w:uiPriority w:val="9"/>
    <w:qFormat/>
    <w:rsid w:val="00994F4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994F4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994F4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994F4D"/>
    <w:rPr>
      <w:rFonts w:ascii="Times New Roman" w:eastAsia="Times New Roman" w:hAnsi="Times New Roman" w:cs="Times New Roman"/>
      <w:b/>
      <w:sz w:val="32"/>
      <w:szCs w:val="20"/>
      <w:lang w:val="x-none" w:eastAsia="x-none"/>
    </w:rPr>
  </w:style>
  <w:style w:type="character" w:customStyle="1" w:styleId="20">
    <w:name w:val="Заголовок 2 Знак"/>
    <w:aliases w:val="!Разделы документа Знак"/>
    <w:basedOn w:val="a0"/>
    <w:link w:val="2"/>
    <w:uiPriority w:val="9"/>
    <w:rsid w:val="00994F4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994F4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994F4D"/>
    <w:rPr>
      <w:rFonts w:ascii="Arial" w:eastAsia="Times New Roman" w:hAnsi="Arial" w:cs="Times New Roman"/>
      <w:b/>
      <w:bCs/>
      <w:sz w:val="26"/>
      <w:szCs w:val="28"/>
      <w:lang w:eastAsia="ru-RU"/>
    </w:rPr>
  </w:style>
  <w:style w:type="paragraph" w:customStyle="1" w:styleId="ConsPlusNormal">
    <w:name w:val="ConsPlusNormal"/>
    <w:link w:val="ConsPlusNormal0"/>
    <w:qFormat/>
    <w:rsid w:val="00994F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94F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4F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4F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4F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4F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4F4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link w:val="a4"/>
    <w:uiPriority w:val="1"/>
    <w:qFormat/>
    <w:rsid w:val="00994F4D"/>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994F4D"/>
    <w:rPr>
      <w:rFonts w:ascii="Calibri" w:eastAsia="Times New Roman" w:hAnsi="Calibri" w:cs="Times New Roman"/>
      <w:lang w:eastAsia="ru-RU"/>
    </w:rPr>
  </w:style>
  <w:style w:type="paragraph" w:styleId="a5">
    <w:name w:val="Balloon Text"/>
    <w:basedOn w:val="a"/>
    <w:link w:val="a6"/>
    <w:uiPriority w:val="99"/>
    <w:unhideWhenUsed/>
    <w:rsid w:val="00994F4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994F4D"/>
    <w:rPr>
      <w:rFonts w:ascii="Segoe UI" w:hAnsi="Segoe UI" w:cs="Segoe UI"/>
      <w:sz w:val="18"/>
      <w:szCs w:val="18"/>
    </w:rPr>
  </w:style>
  <w:style w:type="numbering" w:customStyle="1" w:styleId="11">
    <w:name w:val="Нет списка1"/>
    <w:next w:val="a2"/>
    <w:uiPriority w:val="99"/>
    <w:semiHidden/>
    <w:unhideWhenUsed/>
    <w:rsid w:val="00994F4D"/>
  </w:style>
  <w:style w:type="paragraph" w:customStyle="1" w:styleId="FR1">
    <w:name w:val="FR1"/>
    <w:rsid w:val="00994F4D"/>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994F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994F4D"/>
  </w:style>
  <w:style w:type="character" w:styleId="a8">
    <w:name w:val="Emphasis"/>
    <w:uiPriority w:val="20"/>
    <w:qFormat/>
    <w:rsid w:val="00994F4D"/>
    <w:rPr>
      <w:i/>
      <w:iCs/>
    </w:rPr>
  </w:style>
  <w:style w:type="character" w:styleId="a9">
    <w:name w:val="Hyperlink"/>
    <w:uiPriority w:val="99"/>
    <w:unhideWhenUsed/>
    <w:rsid w:val="00994F4D"/>
    <w:rPr>
      <w:color w:val="0000FF"/>
      <w:u w:val="single"/>
    </w:rPr>
  </w:style>
  <w:style w:type="paragraph" w:styleId="aa">
    <w:name w:val="Title"/>
    <w:basedOn w:val="a"/>
    <w:next w:val="a"/>
    <w:link w:val="ab"/>
    <w:uiPriority w:val="10"/>
    <w:qFormat/>
    <w:rsid w:val="00994F4D"/>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b">
    <w:name w:val="Название Знак"/>
    <w:basedOn w:val="a0"/>
    <w:link w:val="aa"/>
    <w:uiPriority w:val="10"/>
    <w:rsid w:val="00994F4D"/>
    <w:rPr>
      <w:rFonts w:ascii="Cambria" w:eastAsia="Times New Roman" w:hAnsi="Cambria" w:cs="Times New Roman"/>
      <w:b/>
      <w:bCs/>
      <w:kern w:val="28"/>
      <w:sz w:val="32"/>
      <w:szCs w:val="32"/>
      <w:lang w:val="x-none" w:eastAsia="x-none"/>
    </w:rPr>
  </w:style>
  <w:style w:type="paragraph" w:styleId="ac">
    <w:name w:val="header"/>
    <w:basedOn w:val="a"/>
    <w:link w:val="ad"/>
    <w:uiPriority w:val="99"/>
    <w:unhideWhenUsed/>
    <w:rsid w:val="00994F4D"/>
    <w:pPr>
      <w:tabs>
        <w:tab w:val="center" w:pos="4677"/>
        <w:tab w:val="right" w:pos="9355"/>
      </w:tabs>
      <w:spacing w:after="0" w:line="240" w:lineRule="auto"/>
    </w:pPr>
    <w:rPr>
      <w:rFonts w:ascii="Calibri" w:eastAsia="Calibri" w:hAnsi="Calibri" w:cs="Times New Roman"/>
      <w:lang w:val="x-none"/>
    </w:rPr>
  </w:style>
  <w:style w:type="character" w:customStyle="1" w:styleId="ad">
    <w:name w:val="Верхний колонтитул Знак"/>
    <w:basedOn w:val="a0"/>
    <w:link w:val="ac"/>
    <w:uiPriority w:val="99"/>
    <w:rsid w:val="00994F4D"/>
    <w:rPr>
      <w:rFonts w:ascii="Calibri" w:eastAsia="Calibri" w:hAnsi="Calibri" w:cs="Times New Roman"/>
      <w:lang w:val="x-none"/>
    </w:rPr>
  </w:style>
  <w:style w:type="paragraph" w:styleId="ae">
    <w:name w:val="footer"/>
    <w:basedOn w:val="a"/>
    <w:link w:val="af"/>
    <w:uiPriority w:val="99"/>
    <w:unhideWhenUsed/>
    <w:rsid w:val="00994F4D"/>
    <w:pPr>
      <w:tabs>
        <w:tab w:val="center" w:pos="4677"/>
        <w:tab w:val="right" w:pos="9355"/>
      </w:tabs>
      <w:spacing w:after="0" w:line="240" w:lineRule="auto"/>
    </w:pPr>
    <w:rPr>
      <w:rFonts w:ascii="Calibri" w:eastAsia="Calibri" w:hAnsi="Calibri" w:cs="Times New Roman"/>
      <w:lang w:val="x-none"/>
    </w:rPr>
  </w:style>
  <w:style w:type="character" w:customStyle="1" w:styleId="af">
    <w:name w:val="Нижний колонтитул Знак"/>
    <w:basedOn w:val="a0"/>
    <w:link w:val="ae"/>
    <w:uiPriority w:val="99"/>
    <w:rsid w:val="00994F4D"/>
    <w:rPr>
      <w:rFonts w:ascii="Calibri" w:eastAsia="Calibri" w:hAnsi="Calibri" w:cs="Times New Roman"/>
      <w:lang w:val="x-none"/>
    </w:rPr>
  </w:style>
  <w:style w:type="paragraph" w:styleId="af0">
    <w:name w:val="List Paragraph"/>
    <w:basedOn w:val="a"/>
    <w:uiPriority w:val="34"/>
    <w:qFormat/>
    <w:rsid w:val="00994F4D"/>
    <w:pPr>
      <w:spacing w:after="0" w:line="240" w:lineRule="auto"/>
      <w:ind w:left="708"/>
    </w:pPr>
    <w:rPr>
      <w:rFonts w:ascii="Calibri" w:eastAsia="Calibri" w:hAnsi="Calibri" w:cs="Times New Roman"/>
    </w:rPr>
  </w:style>
  <w:style w:type="table" w:styleId="af1">
    <w:name w:val="Table Grid"/>
    <w:basedOn w:val="a1"/>
    <w:uiPriority w:val="39"/>
    <w:rsid w:val="00994F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unhideWhenUsed/>
    <w:rsid w:val="00994F4D"/>
    <w:pPr>
      <w:spacing w:after="0" w:line="240" w:lineRule="auto"/>
    </w:pPr>
    <w:rPr>
      <w:rFonts w:ascii="Calibri" w:eastAsia="Calibri" w:hAnsi="Calibri" w:cs="Times New Roman"/>
      <w:sz w:val="20"/>
      <w:szCs w:val="20"/>
      <w:lang w:val="x-none"/>
    </w:rPr>
  </w:style>
  <w:style w:type="character" w:customStyle="1" w:styleId="af3">
    <w:name w:val="Текст сноски Знак"/>
    <w:basedOn w:val="a0"/>
    <w:link w:val="af2"/>
    <w:uiPriority w:val="99"/>
    <w:rsid w:val="00994F4D"/>
    <w:rPr>
      <w:rFonts w:ascii="Calibri" w:eastAsia="Calibri" w:hAnsi="Calibri" w:cs="Times New Roman"/>
      <w:sz w:val="20"/>
      <w:szCs w:val="20"/>
      <w:lang w:val="x-none"/>
    </w:rPr>
  </w:style>
  <w:style w:type="numbering" w:customStyle="1" w:styleId="110">
    <w:name w:val="Нет списка11"/>
    <w:next w:val="a2"/>
    <w:uiPriority w:val="99"/>
    <w:semiHidden/>
    <w:unhideWhenUsed/>
    <w:rsid w:val="00994F4D"/>
  </w:style>
  <w:style w:type="character" w:styleId="af4">
    <w:name w:val="FollowedHyperlink"/>
    <w:basedOn w:val="a0"/>
    <w:uiPriority w:val="99"/>
    <w:unhideWhenUsed/>
    <w:rsid w:val="00994F4D"/>
    <w:rPr>
      <w:color w:val="954F72" w:themeColor="followedHyperlink"/>
      <w:u w:val="single"/>
    </w:rPr>
  </w:style>
  <w:style w:type="paragraph" w:styleId="21">
    <w:name w:val="Body Text Indent 2"/>
    <w:basedOn w:val="a"/>
    <w:link w:val="22"/>
    <w:uiPriority w:val="99"/>
    <w:unhideWhenUsed/>
    <w:rsid w:val="00994F4D"/>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994F4D"/>
    <w:rPr>
      <w:rFonts w:ascii="Times New Roman" w:eastAsia="Times New Roman" w:hAnsi="Times New Roman" w:cs="Times New Roman"/>
      <w:sz w:val="28"/>
      <w:szCs w:val="28"/>
      <w:lang w:eastAsia="ru-RU"/>
    </w:rPr>
  </w:style>
  <w:style w:type="paragraph" w:customStyle="1" w:styleId="ConsPlusTextList">
    <w:name w:val="ConsPlusTextList"/>
    <w:rsid w:val="00994F4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994F4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5">
    <w:name w:val="caption"/>
    <w:basedOn w:val="a"/>
    <w:next w:val="a"/>
    <w:uiPriority w:val="35"/>
    <w:qFormat/>
    <w:rsid w:val="00994F4D"/>
    <w:pPr>
      <w:spacing w:after="0" w:line="240" w:lineRule="auto"/>
      <w:ind w:firstLine="567"/>
      <w:jc w:val="both"/>
    </w:pPr>
    <w:rPr>
      <w:rFonts w:ascii="Arial" w:eastAsia="Times New Roman" w:hAnsi="Arial" w:cs="Times New Roman"/>
      <w:sz w:val="28"/>
      <w:szCs w:val="24"/>
      <w:lang w:eastAsia="ru-RU"/>
    </w:rPr>
  </w:style>
  <w:style w:type="character" w:customStyle="1" w:styleId="ConsPlusNormal0">
    <w:name w:val="ConsPlusNormal Знак"/>
    <w:link w:val="ConsPlusNormal"/>
    <w:locked/>
    <w:rsid w:val="00994F4D"/>
    <w:rPr>
      <w:rFonts w:ascii="Calibri" w:eastAsia="Times New Roman" w:hAnsi="Calibri" w:cs="Calibri"/>
      <w:szCs w:val="20"/>
      <w:lang w:eastAsia="ru-RU"/>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994F4D"/>
    <w:rPr>
      <w:rFonts w:ascii="Times New Roman" w:eastAsia="Times New Roman" w:hAnsi="Times New Roman" w:cs="Times New Roman"/>
      <w:sz w:val="24"/>
      <w:szCs w:val="24"/>
      <w:lang w:eastAsia="ru-RU"/>
    </w:rPr>
  </w:style>
  <w:style w:type="paragraph" w:customStyle="1" w:styleId="23">
    <w:name w:val="заголовок 2"/>
    <w:basedOn w:val="a"/>
    <w:rsid w:val="00994F4D"/>
    <w:pPr>
      <w:keepNext/>
      <w:spacing w:before="120" w:after="0" w:line="240" w:lineRule="auto"/>
      <w:jc w:val="both"/>
    </w:pPr>
    <w:rPr>
      <w:rFonts w:ascii="Albertus Extra Bold" w:eastAsia="Times New Roman" w:hAnsi="Albertus Extra Bold" w:cs="Times New Roman"/>
      <w:b/>
      <w:bCs/>
      <w:sz w:val="38"/>
      <w:szCs w:val="38"/>
      <w:lang w:eastAsia="ru-RU"/>
    </w:rPr>
  </w:style>
  <w:style w:type="paragraph" w:styleId="af6">
    <w:name w:val="endnote text"/>
    <w:basedOn w:val="a"/>
    <w:link w:val="af7"/>
    <w:uiPriority w:val="99"/>
    <w:semiHidden/>
    <w:unhideWhenUsed/>
    <w:rsid w:val="00994F4D"/>
    <w:pPr>
      <w:spacing w:after="0" w:line="240" w:lineRule="auto"/>
    </w:pPr>
    <w:rPr>
      <w:rFonts w:ascii="Calibri" w:eastAsia="Times New Roman" w:hAnsi="Calibri" w:cs="Times New Roman"/>
      <w:sz w:val="20"/>
      <w:szCs w:val="20"/>
    </w:rPr>
  </w:style>
  <w:style w:type="character" w:customStyle="1" w:styleId="af7">
    <w:name w:val="Текст концевой сноски Знак"/>
    <w:basedOn w:val="a0"/>
    <w:link w:val="af6"/>
    <w:uiPriority w:val="99"/>
    <w:semiHidden/>
    <w:rsid w:val="00994F4D"/>
    <w:rPr>
      <w:rFonts w:ascii="Calibri" w:eastAsia="Times New Roman" w:hAnsi="Calibri" w:cs="Times New Roman"/>
      <w:sz w:val="20"/>
      <w:szCs w:val="20"/>
    </w:rPr>
  </w:style>
  <w:style w:type="character" w:styleId="af8">
    <w:name w:val="footnote reference"/>
    <w:basedOn w:val="a0"/>
    <w:uiPriority w:val="99"/>
    <w:semiHidden/>
    <w:unhideWhenUsed/>
    <w:rsid w:val="00994F4D"/>
    <w:rPr>
      <w:rFonts w:cs="Times New Roman"/>
      <w:vertAlign w:val="superscript"/>
    </w:rPr>
  </w:style>
  <w:style w:type="character" w:styleId="af9">
    <w:name w:val="endnote reference"/>
    <w:basedOn w:val="a0"/>
    <w:uiPriority w:val="99"/>
    <w:semiHidden/>
    <w:unhideWhenUsed/>
    <w:rsid w:val="00994F4D"/>
    <w:rPr>
      <w:rFonts w:cs="Times New Roman"/>
      <w:vertAlign w:val="superscript"/>
    </w:rPr>
  </w:style>
  <w:style w:type="paragraph" w:customStyle="1" w:styleId="formattext">
    <w:name w:val="formattext"/>
    <w:basedOn w:val="a"/>
    <w:rsid w:val="00994F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annotation reference"/>
    <w:basedOn w:val="a0"/>
    <w:uiPriority w:val="99"/>
    <w:semiHidden/>
    <w:unhideWhenUsed/>
    <w:rsid w:val="00994F4D"/>
    <w:rPr>
      <w:rFonts w:cs="Times New Roman"/>
      <w:sz w:val="16"/>
    </w:rPr>
  </w:style>
  <w:style w:type="paragraph" w:styleId="afb">
    <w:name w:val="annotation text"/>
    <w:aliases w:val="!Равноширинный текст документа"/>
    <w:basedOn w:val="a"/>
    <w:link w:val="afc"/>
    <w:uiPriority w:val="99"/>
    <w:unhideWhenUsed/>
    <w:rsid w:val="00994F4D"/>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aliases w:val="!Равноширинный текст документа Знак"/>
    <w:basedOn w:val="a0"/>
    <w:link w:val="afb"/>
    <w:uiPriority w:val="99"/>
    <w:rsid w:val="00994F4D"/>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994F4D"/>
    <w:rPr>
      <w:b/>
      <w:bCs/>
    </w:rPr>
  </w:style>
  <w:style w:type="character" w:customStyle="1" w:styleId="afe">
    <w:name w:val="Тема примечания Знак"/>
    <w:basedOn w:val="afc"/>
    <w:link w:val="afd"/>
    <w:uiPriority w:val="99"/>
    <w:semiHidden/>
    <w:rsid w:val="00994F4D"/>
    <w:rPr>
      <w:rFonts w:ascii="Times New Roman" w:eastAsia="Times New Roman" w:hAnsi="Times New Roman" w:cs="Times New Roman"/>
      <w:b/>
      <w:bCs/>
      <w:sz w:val="20"/>
      <w:szCs w:val="20"/>
      <w:lang w:eastAsia="ru-RU"/>
    </w:rPr>
  </w:style>
  <w:style w:type="table" w:customStyle="1" w:styleId="13">
    <w:name w:val="Сетка таблицы1"/>
    <w:basedOn w:val="a1"/>
    <w:next w:val="af1"/>
    <w:uiPriority w:val="59"/>
    <w:rsid w:val="00994F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Нормальный (таблица)"/>
    <w:basedOn w:val="a"/>
    <w:next w:val="a"/>
    <w:uiPriority w:val="99"/>
    <w:rsid w:val="00994F4D"/>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994F4D"/>
    <w:pPr>
      <w:widowControl w:val="0"/>
      <w:autoSpaceDE w:val="0"/>
      <w:autoSpaceDN w:val="0"/>
      <w:adjustRightInd w:val="0"/>
      <w:spacing w:after="0" w:line="240" w:lineRule="auto"/>
      <w:ind w:firstLine="567"/>
      <w:jc w:val="both"/>
    </w:pPr>
    <w:rPr>
      <w:rFonts w:ascii="Arial" w:eastAsia="Times New Roman" w:hAnsi="Arial" w:cs="Arial"/>
      <w:sz w:val="24"/>
      <w:szCs w:val="24"/>
      <w:lang w:eastAsia="ru-RU"/>
    </w:rPr>
  </w:style>
  <w:style w:type="character" w:styleId="aff1">
    <w:name w:val="page number"/>
    <w:basedOn w:val="a0"/>
    <w:uiPriority w:val="99"/>
    <w:rsid w:val="00994F4D"/>
    <w:rPr>
      <w:rFonts w:cs="Times New Roman"/>
    </w:rPr>
  </w:style>
  <w:style w:type="paragraph" w:customStyle="1" w:styleId="--">
    <w:name w:val="- СТРАНИЦА -"/>
    <w:rsid w:val="00994F4D"/>
    <w:pPr>
      <w:spacing w:after="0" w:line="240" w:lineRule="auto"/>
    </w:pPr>
    <w:rPr>
      <w:rFonts w:ascii="Times New Roman" w:eastAsia="Times New Roman" w:hAnsi="Times New Roman" w:cs="Times New Roman"/>
      <w:sz w:val="24"/>
      <w:szCs w:val="24"/>
      <w:lang w:eastAsia="ru-RU"/>
    </w:rPr>
  </w:style>
  <w:style w:type="paragraph" w:styleId="aff2">
    <w:name w:val="Body Text Indent"/>
    <w:basedOn w:val="a"/>
    <w:link w:val="aff3"/>
    <w:uiPriority w:val="99"/>
    <w:rsid w:val="00994F4D"/>
    <w:pPr>
      <w:shd w:val="clear" w:color="auto" w:fill="FFFFFF"/>
      <w:autoSpaceDE w:val="0"/>
      <w:autoSpaceDN w:val="0"/>
      <w:adjustRightInd w:val="0"/>
      <w:spacing w:after="0" w:line="240" w:lineRule="auto"/>
      <w:ind w:left="360" w:hanging="360"/>
      <w:jc w:val="both"/>
    </w:pPr>
    <w:rPr>
      <w:rFonts w:ascii="Arial" w:eastAsia="Times New Roman" w:hAnsi="Arial" w:cs="Times New Roman"/>
      <w:color w:val="000000"/>
      <w:sz w:val="28"/>
      <w:szCs w:val="28"/>
      <w:lang w:eastAsia="ru-RU"/>
    </w:rPr>
  </w:style>
  <w:style w:type="character" w:customStyle="1" w:styleId="aff3">
    <w:name w:val="Основной текст с отступом Знак"/>
    <w:basedOn w:val="a0"/>
    <w:link w:val="aff2"/>
    <w:uiPriority w:val="99"/>
    <w:rsid w:val="00994F4D"/>
    <w:rPr>
      <w:rFonts w:ascii="Arial" w:eastAsia="Times New Roman" w:hAnsi="Arial" w:cs="Times New Roman"/>
      <w:color w:val="000000"/>
      <w:sz w:val="28"/>
      <w:szCs w:val="28"/>
      <w:shd w:val="clear" w:color="auto" w:fill="FFFFFF"/>
      <w:lang w:eastAsia="ru-RU"/>
    </w:rPr>
  </w:style>
  <w:style w:type="paragraph" w:customStyle="1" w:styleId="aff4">
    <w:name w:val="Автозамена"/>
    <w:rsid w:val="00994F4D"/>
    <w:pPr>
      <w:spacing w:after="0" w:line="240" w:lineRule="auto"/>
    </w:pPr>
    <w:rPr>
      <w:rFonts w:ascii="Times New Roman" w:eastAsia="Times New Roman" w:hAnsi="Times New Roman" w:cs="Times New Roman"/>
      <w:sz w:val="24"/>
      <w:szCs w:val="24"/>
      <w:lang w:eastAsia="ru-RU"/>
    </w:rPr>
  </w:style>
  <w:style w:type="paragraph" w:customStyle="1" w:styleId="aff5">
    <w:name w:val="Знак"/>
    <w:basedOn w:val="a"/>
    <w:rsid w:val="00994F4D"/>
    <w:pPr>
      <w:spacing w:after="0" w:line="240" w:lineRule="auto"/>
      <w:ind w:firstLine="567"/>
      <w:jc w:val="both"/>
    </w:pPr>
    <w:rPr>
      <w:rFonts w:ascii="Verdana" w:eastAsia="Times New Roman" w:hAnsi="Verdana" w:cs="Verdana"/>
      <w:sz w:val="20"/>
      <w:szCs w:val="20"/>
      <w:lang w:val="en-US"/>
    </w:rPr>
  </w:style>
  <w:style w:type="paragraph" w:styleId="aff6">
    <w:name w:val="Plain Text"/>
    <w:basedOn w:val="a"/>
    <w:link w:val="aff7"/>
    <w:uiPriority w:val="99"/>
    <w:rsid w:val="00994F4D"/>
    <w:pPr>
      <w:spacing w:after="0" w:line="240" w:lineRule="auto"/>
      <w:ind w:firstLine="567"/>
      <w:jc w:val="both"/>
    </w:pPr>
    <w:rPr>
      <w:rFonts w:ascii="Courier New" w:eastAsia="Times New Roman" w:hAnsi="Courier New" w:cs="Times New Roman"/>
      <w:sz w:val="20"/>
      <w:szCs w:val="20"/>
      <w:lang w:eastAsia="ru-RU"/>
    </w:rPr>
  </w:style>
  <w:style w:type="character" w:customStyle="1" w:styleId="aff7">
    <w:name w:val="Текст Знак"/>
    <w:basedOn w:val="a0"/>
    <w:link w:val="aff6"/>
    <w:uiPriority w:val="99"/>
    <w:rsid w:val="00994F4D"/>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994F4D"/>
    <w:rPr>
      <w:rFonts w:ascii="Times New Roman" w:hAnsi="Times New Roman"/>
      <w:sz w:val="24"/>
    </w:rPr>
  </w:style>
  <w:style w:type="paragraph" w:customStyle="1" w:styleId="Title">
    <w:name w:val="Title!Название НПА"/>
    <w:basedOn w:val="a"/>
    <w:rsid w:val="00994F4D"/>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f8">
    <w:name w:val="Гипертекстовая ссылка"/>
    <w:uiPriority w:val="99"/>
    <w:rsid w:val="00994F4D"/>
    <w:rPr>
      <w:b/>
      <w:color w:val="008000"/>
    </w:rPr>
  </w:style>
  <w:style w:type="character" w:customStyle="1" w:styleId="FontStyle11">
    <w:name w:val="Font Style11"/>
    <w:uiPriority w:val="99"/>
    <w:rsid w:val="00994F4D"/>
    <w:rPr>
      <w:rFonts w:ascii="Times New Roman" w:hAnsi="Times New Roman"/>
      <w:b/>
      <w:sz w:val="22"/>
    </w:rPr>
  </w:style>
  <w:style w:type="character" w:customStyle="1" w:styleId="aff9">
    <w:name w:val="Цветовое выделение"/>
    <w:uiPriority w:val="99"/>
    <w:rsid w:val="00994F4D"/>
    <w:rPr>
      <w:b/>
      <w:color w:val="000080"/>
    </w:rPr>
  </w:style>
  <w:style w:type="character" w:styleId="HTML">
    <w:name w:val="HTML Variable"/>
    <w:aliases w:val="!Ссылки в документе"/>
    <w:basedOn w:val="a0"/>
    <w:uiPriority w:val="99"/>
    <w:rsid w:val="00994F4D"/>
    <w:rPr>
      <w:rFonts w:ascii="Arial" w:hAnsi="Arial" w:cs="Times New Roman"/>
      <w:color w:val="0000FF"/>
      <w:sz w:val="24"/>
      <w:u w:val="none"/>
    </w:rPr>
  </w:style>
  <w:style w:type="paragraph" w:customStyle="1" w:styleId="Application">
    <w:name w:val="Application!Приложение"/>
    <w:rsid w:val="00994F4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94F4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94F4D"/>
    <w:pPr>
      <w:spacing w:after="0" w:line="240" w:lineRule="auto"/>
      <w:jc w:val="center"/>
    </w:pPr>
    <w:rPr>
      <w:rFonts w:ascii="Arial" w:eastAsia="Times New Roman" w:hAnsi="Arial" w:cs="Arial"/>
      <w:b/>
      <w:bCs/>
      <w:kern w:val="28"/>
      <w:sz w:val="24"/>
      <w:szCs w:val="32"/>
      <w:lang w:eastAsia="ru-RU"/>
    </w:rPr>
  </w:style>
  <w:style w:type="character" w:customStyle="1" w:styleId="affa">
    <w:name w:val="Основной текст Знак"/>
    <w:link w:val="affb"/>
    <w:locked/>
    <w:rsid w:val="00994F4D"/>
    <w:rPr>
      <w:rFonts w:ascii="Arial" w:hAnsi="Arial"/>
      <w:sz w:val="24"/>
    </w:rPr>
  </w:style>
  <w:style w:type="paragraph" w:styleId="affb">
    <w:name w:val="Body Text"/>
    <w:basedOn w:val="a"/>
    <w:link w:val="affa"/>
    <w:unhideWhenUsed/>
    <w:rsid w:val="00994F4D"/>
    <w:pPr>
      <w:spacing w:after="120" w:line="240" w:lineRule="auto"/>
      <w:ind w:firstLine="567"/>
      <w:jc w:val="both"/>
    </w:pPr>
    <w:rPr>
      <w:rFonts w:ascii="Arial" w:hAnsi="Arial"/>
      <w:sz w:val="24"/>
    </w:rPr>
  </w:style>
  <w:style w:type="character" w:customStyle="1" w:styleId="14">
    <w:name w:val="Основной текст Знак1"/>
    <w:basedOn w:val="a0"/>
    <w:uiPriority w:val="99"/>
    <w:semiHidden/>
    <w:rsid w:val="00994F4D"/>
  </w:style>
  <w:style w:type="character" w:customStyle="1" w:styleId="18">
    <w:name w:val="Основной текст Знак18"/>
    <w:basedOn w:val="a0"/>
    <w:uiPriority w:val="99"/>
    <w:semiHidden/>
    <w:rsid w:val="00994F4D"/>
    <w:rPr>
      <w:rFonts w:cs="Times New Roman"/>
      <w:sz w:val="22"/>
      <w:szCs w:val="22"/>
    </w:rPr>
  </w:style>
  <w:style w:type="character" w:customStyle="1" w:styleId="17">
    <w:name w:val="Основной текст Знак17"/>
    <w:basedOn w:val="a0"/>
    <w:uiPriority w:val="99"/>
    <w:semiHidden/>
    <w:rsid w:val="00994F4D"/>
    <w:rPr>
      <w:rFonts w:cs="Times New Roman"/>
      <w:sz w:val="22"/>
      <w:szCs w:val="22"/>
    </w:rPr>
  </w:style>
  <w:style w:type="character" w:customStyle="1" w:styleId="16">
    <w:name w:val="Основной текст Знак16"/>
    <w:basedOn w:val="a0"/>
    <w:uiPriority w:val="99"/>
    <w:semiHidden/>
    <w:rsid w:val="00994F4D"/>
    <w:rPr>
      <w:rFonts w:cs="Times New Roman"/>
      <w:sz w:val="22"/>
      <w:szCs w:val="22"/>
    </w:rPr>
  </w:style>
  <w:style w:type="character" w:customStyle="1" w:styleId="15">
    <w:name w:val="Основной текст Знак15"/>
    <w:basedOn w:val="a0"/>
    <w:uiPriority w:val="99"/>
    <w:semiHidden/>
    <w:rsid w:val="00994F4D"/>
    <w:rPr>
      <w:rFonts w:cs="Times New Roman"/>
      <w:sz w:val="22"/>
      <w:szCs w:val="22"/>
    </w:rPr>
  </w:style>
  <w:style w:type="character" w:customStyle="1" w:styleId="140">
    <w:name w:val="Основной текст Знак14"/>
    <w:basedOn w:val="a0"/>
    <w:uiPriority w:val="99"/>
    <w:semiHidden/>
    <w:rsid w:val="00994F4D"/>
    <w:rPr>
      <w:rFonts w:cs="Times New Roman"/>
      <w:sz w:val="22"/>
      <w:szCs w:val="22"/>
    </w:rPr>
  </w:style>
  <w:style w:type="character" w:customStyle="1" w:styleId="130">
    <w:name w:val="Основной текст Знак13"/>
    <w:basedOn w:val="a0"/>
    <w:uiPriority w:val="99"/>
    <w:semiHidden/>
    <w:rsid w:val="00994F4D"/>
    <w:rPr>
      <w:rFonts w:cs="Times New Roman"/>
      <w:sz w:val="22"/>
      <w:szCs w:val="22"/>
    </w:rPr>
  </w:style>
  <w:style w:type="character" w:customStyle="1" w:styleId="120">
    <w:name w:val="Основной текст Знак12"/>
    <w:basedOn w:val="a0"/>
    <w:uiPriority w:val="99"/>
    <w:semiHidden/>
    <w:rsid w:val="00994F4D"/>
    <w:rPr>
      <w:rFonts w:cs="Times New Roman"/>
      <w:sz w:val="22"/>
      <w:szCs w:val="22"/>
    </w:rPr>
  </w:style>
  <w:style w:type="character" w:customStyle="1" w:styleId="111">
    <w:name w:val="Основной текст Знак11"/>
    <w:basedOn w:val="a0"/>
    <w:uiPriority w:val="99"/>
    <w:semiHidden/>
    <w:rsid w:val="00994F4D"/>
    <w:rPr>
      <w:rFonts w:cs="Times New Roman"/>
      <w:sz w:val="22"/>
      <w:szCs w:val="22"/>
    </w:rPr>
  </w:style>
  <w:style w:type="character" w:customStyle="1" w:styleId="24">
    <w:name w:val="Основной текст 2 Знак"/>
    <w:link w:val="25"/>
    <w:locked/>
    <w:rsid w:val="00994F4D"/>
    <w:rPr>
      <w:rFonts w:ascii="Arial" w:hAnsi="Arial"/>
      <w:sz w:val="24"/>
    </w:rPr>
  </w:style>
  <w:style w:type="paragraph" w:styleId="25">
    <w:name w:val="Body Text 2"/>
    <w:basedOn w:val="a"/>
    <w:link w:val="24"/>
    <w:unhideWhenUsed/>
    <w:rsid w:val="00994F4D"/>
    <w:pPr>
      <w:spacing w:after="120" w:line="480" w:lineRule="auto"/>
      <w:ind w:firstLine="567"/>
      <w:jc w:val="both"/>
    </w:pPr>
    <w:rPr>
      <w:rFonts w:ascii="Arial" w:hAnsi="Arial"/>
      <w:sz w:val="24"/>
    </w:rPr>
  </w:style>
  <w:style w:type="character" w:customStyle="1" w:styleId="210">
    <w:name w:val="Основной текст 2 Знак1"/>
    <w:basedOn w:val="a0"/>
    <w:uiPriority w:val="99"/>
    <w:semiHidden/>
    <w:rsid w:val="00994F4D"/>
  </w:style>
  <w:style w:type="character" w:customStyle="1" w:styleId="218">
    <w:name w:val="Основной текст 2 Знак18"/>
    <w:basedOn w:val="a0"/>
    <w:uiPriority w:val="99"/>
    <w:semiHidden/>
    <w:rsid w:val="00994F4D"/>
    <w:rPr>
      <w:rFonts w:cs="Times New Roman"/>
      <w:sz w:val="22"/>
      <w:szCs w:val="22"/>
    </w:rPr>
  </w:style>
  <w:style w:type="character" w:customStyle="1" w:styleId="217">
    <w:name w:val="Основной текст 2 Знак17"/>
    <w:basedOn w:val="a0"/>
    <w:uiPriority w:val="99"/>
    <w:semiHidden/>
    <w:rsid w:val="00994F4D"/>
    <w:rPr>
      <w:rFonts w:cs="Times New Roman"/>
      <w:sz w:val="22"/>
      <w:szCs w:val="22"/>
    </w:rPr>
  </w:style>
  <w:style w:type="character" w:customStyle="1" w:styleId="216">
    <w:name w:val="Основной текст 2 Знак16"/>
    <w:basedOn w:val="a0"/>
    <w:uiPriority w:val="99"/>
    <w:semiHidden/>
    <w:rsid w:val="00994F4D"/>
    <w:rPr>
      <w:rFonts w:cs="Times New Roman"/>
      <w:sz w:val="22"/>
      <w:szCs w:val="22"/>
    </w:rPr>
  </w:style>
  <w:style w:type="character" w:customStyle="1" w:styleId="215">
    <w:name w:val="Основной текст 2 Знак15"/>
    <w:basedOn w:val="a0"/>
    <w:uiPriority w:val="99"/>
    <w:semiHidden/>
    <w:rsid w:val="00994F4D"/>
    <w:rPr>
      <w:rFonts w:cs="Times New Roman"/>
      <w:sz w:val="22"/>
      <w:szCs w:val="22"/>
    </w:rPr>
  </w:style>
  <w:style w:type="character" w:customStyle="1" w:styleId="214">
    <w:name w:val="Основной текст 2 Знак14"/>
    <w:basedOn w:val="a0"/>
    <w:uiPriority w:val="99"/>
    <w:semiHidden/>
    <w:rsid w:val="00994F4D"/>
    <w:rPr>
      <w:rFonts w:cs="Times New Roman"/>
      <w:sz w:val="22"/>
      <w:szCs w:val="22"/>
    </w:rPr>
  </w:style>
  <w:style w:type="character" w:customStyle="1" w:styleId="213">
    <w:name w:val="Основной текст 2 Знак13"/>
    <w:basedOn w:val="a0"/>
    <w:uiPriority w:val="99"/>
    <w:semiHidden/>
    <w:rsid w:val="00994F4D"/>
    <w:rPr>
      <w:rFonts w:cs="Times New Roman"/>
      <w:sz w:val="22"/>
      <w:szCs w:val="22"/>
    </w:rPr>
  </w:style>
  <w:style w:type="character" w:customStyle="1" w:styleId="212">
    <w:name w:val="Основной текст 2 Знак12"/>
    <w:basedOn w:val="a0"/>
    <w:uiPriority w:val="99"/>
    <w:semiHidden/>
    <w:rsid w:val="00994F4D"/>
    <w:rPr>
      <w:rFonts w:cs="Times New Roman"/>
      <w:sz w:val="22"/>
      <w:szCs w:val="22"/>
    </w:rPr>
  </w:style>
  <w:style w:type="character" w:customStyle="1" w:styleId="211">
    <w:name w:val="Основной текст 2 Знак11"/>
    <w:basedOn w:val="a0"/>
    <w:uiPriority w:val="99"/>
    <w:semiHidden/>
    <w:rsid w:val="00994F4D"/>
    <w:rPr>
      <w:rFonts w:cs="Times New Roman"/>
      <w:sz w:val="22"/>
      <w:szCs w:val="22"/>
    </w:rPr>
  </w:style>
  <w:style w:type="character" w:customStyle="1" w:styleId="19">
    <w:name w:val="Текст выноски Знак1"/>
    <w:uiPriority w:val="99"/>
    <w:semiHidden/>
    <w:rsid w:val="00994F4D"/>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9003">
      <w:bodyDiv w:val="1"/>
      <w:marLeft w:val="0"/>
      <w:marRight w:val="0"/>
      <w:marTop w:val="0"/>
      <w:marBottom w:val="0"/>
      <w:divBdr>
        <w:top w:val="none" w:sz="0" w:space="0" w:color="auto"/>
        <w:left w:val="none" w:sz="0" w:space="0" w:color="auto"/>
        <w:bottom w:val="none" w:sz="0" w:space="0" w:color="auto"/>
        <w:right w:val="none" w:sz="0" w:space="0" w:color="auto"/>
      </w:divBdr>
    </w:div>
    <w:div w:id="104472564">
      <w:bodyDiv w:val="1"/>
      <w:marLeft w:val="0"/>
      <w:marRight w:val="0"/>
      <w:marTop w:val="0"/>
      <w:marBottom w:val="0"/>
      <w:divBdr>
        <w:top w:val="none" w:sz="0" w:space="0" w:color="auto"/>
        <w:left w:val="none" w:sz="0" w:space="0" w:color="auto"/>
        <w:bottom w:val="none" w:sz="0" w:space="0" w:color="auto"/>
        <w:right w:val="none" w:sz="0" w:space="0" w:color="auto"/>
      </w:divBdr>
    </w:div>
    <w:div w:id="215313967">
      <w:bodyDiv w:val="1"/>
      <w:marLeft w:val="0"/>
      <w:marRight w:val="0"/>
      <w:marTop w:val="0"/>
      <w:marBottom w:val="0"/>
      <w:divBdr>
        <w:top w:val="none" w:sz="0" w:space="0" w:color="auto"/>
        <w:left w:val="none" w:sz="0" w:space="0" w:color="auto"/>
        <w:bottom w:val="none" w:sz="0" w:space="0" w:color="auto"/>
        <w:right w:val="none" w:sz="0" w:space="0" w:color="auto"/>
      </w:divBdr>
    </w:div>
    <w:div w:id="234634473">
      <w:bodyDiv w:val="1"/>
      <w:marLeft w:val="0"/>
      <w:marRight w:val="0"/>
      <w:marTop w:val="0"/>
      <w:marBottom w:val="0"/>
      <w:divBdr>
        <w:top w:val="none" w:sz="0" w:space="0" w:color="auto"/>
        <w:left w:val="none" w:sz="0" w:space="0" w:color="auto"/>
        <w:bottom w:val="none" w:sz="0" w:space="0" w:color="auto"/>
        <w:right w:val="none" w:sz="0" w:space="0" w:color="auto"/>
      </w:divBdr>
    </w:div>
    <w:div w:id="449474223">
      <w:bodyDiv w:val="1"/>
      <w:marLeft w:val="0"/>
      <w:marRight w:val="0"/>
      <w:marTop w:val="0"/>
      <w:marBottom w:val="0"/>
      <w:divBdr>
        <w:top w:val="none" w:sz="0" w:space="0" w:color="auto"/>
        <w:left w:val="none" w:sz="0" w:space="0" w:color="auto"/>
        <w:bottom w:val="none" w:sz="0" w:space="0" w:color="auto"/>
        <w:right w:val="none" w:sz="0" w:space="0" w:color="auto"/>
      </w:divBdr>
    </w:div>
    <w:div w:id="481969543">
      <w:bodyDiv w:val="1"/>
      <w:marLeft w:val="0"/>
      <w:marRight w:val="0"/>
      <w:marTop w:val="0"/>
      <w:marBottom w:val="0"/>
      <w:divBdr>
        <w:top w:val="none" w:sz="0" w:space="0" w:color="auto"/>
        <w:left w:val="none" w:sz="0" w:space="0" w:color="auto"/>
        <w:bottom w:val="none" w:sz="0" w:space="0" w:color="auto"/>
        <w:right w:val="none" w:sz="0" w:space="0" w:color="auto"/>
      </w:divBdr>
    </w:div>
    <w:div w:id="854148876">
      <w:bodyDiv w:val="1"/>
      <w:marLeft w:val="0"/>
      <w:marRight w:val="0"/>
      <w:marTop w:val="0"/>
      <w:marBottom w:val="0"/>
      <w:divBdr>
        <w:top w:val="none" w:sz="0" w:space="0" w:color="auto"/>
        <w:left w:val="none" w:sz="0" w:space="0" w:color="auto"/>
        <w:bottom w:val="none" w:sz="0" w:space="0" w:color="auto"/>
        <w:right w:val="none" w:sz="0" w:space="0" w:color="auto"/>
      </w:divBdr>
    </w:div>
    <w:div w:id="934752310">
      <w:bodyDiv w:val="1"/>
      <w:marLeft w:val="0"/>
      <w:marRight w:val="0"/>
      <w:marTop w:val="0"/>
      <w:marBottom w:val="0"/>
      <w:divBdr>
        <w:top w:val="none" w:sz="0" w:space="0" w:color="auto"/>
        <w:left w:val="none" w:sz="0" w:space="0" w:color="auto"/>
        <w:bottom w:val="none" w:sz="0" w:space="0" w:color="auto"/>
        <w:right w:val="none" w:sz="0" w:space="0" w:color="auto"/>
      </w:divBdr>
    </w:div>
    <w:div w:id="1147553138">
      <w:bodyDiv w:val="1"/>
      <w:marLeft w:val="0"/>
      <w:marRight w:val="0"/>
      <w:marTop w:val="0"/>
      <w:marBottom w:val="0"/>
      <w:divBdr>
        <w:top w:val="none" w:sz="0" w:space="0" w:color="auto"/>
        <w:left w:val="none" w:sz="0" w:space="0" w:color="auto"/>
        <w:bottom w:val="none" w:sz="0" w:space="0" w:color="auto"/>
        <w:right w:val="none" w:sz="0" w:space="0" w:color="auto"/>
      </w:divBdr>
    </w:div>
    <w:div w:id="1266619072">
      <w:bodyDiv w:val="1"/>
      <w:marLeft w:val="0"/>
      <w:marRight w:val="0"/>
      <w:marTop w:val="0"/>
      <w:marBottom w:val="0"/>
      <w:divBdr>
        <w:top w:val="none" w:sz="0" w:space="0" w:color="auto"/>
        <w:left w:val="none" w:sz="0" w:space="0" w:color="auto"/>
        <w:bottom w:val="none" w:sz="0" w:space="0" w:color="auto"/>
        <w:right w:val="none" w:sz="0" w:space="0" w:color="auto"/>
      </w:divBdr>
    </w:div>
    <w:div w:id="1363363658">
      <w:bodyDiv w:val="1"/>
      <w:marLeft w:val="0"/>
      <w:marRight w:val="0"/>
      <w:marTop w:val="0"/>
      <w:marBottom w:val="0"/>
      <w:divBdr>
        <w:top w:val="none" w:sz="0" w:space="0" w:color="auto"/>
        <w:left w:val="none" w:sz="0" w:space="0" w:color="auto"/>
        <w:bottom w:val="none" w:sz="0" w:space="0" w:color="auto"/>
        <w:right w:val="none" w:sz="0" w:space="0" w:color="auto"/>
      </w:divBdr>
    </w:div>
    <w:div w:id="1431001870">
      <w:bodyDiv w:val="1"/>
      <w:marLeft w:val="0"/>
      <w:marRight w:val="0"/>
      <w:marTop w:val="0"/>
      <w:marBottom w:val="0"/>
      <w:divBdr>
        <w:top w:val="none" w:sz="0" w:space="0" w:color="auto"/>
        <w:left w:val="none" w:sz="0" w:space="0" w:color="auto"/>
        <w:bottom w:val="none" w:sz="0" w:space="0" w:color="auto"/>
        <w:right w:val="none" w:sz="0" w:space="0" w:color="auto"/>
      </w:divBdr>
    </w:div>
    <w:div w:id="1496451515">
      <w:bodyDiv w:val="1"/>
      <w:marLeft w:val="0"/>
      <w:marRight w:val="0"/>
      <w:marTop w:val="0"/>
      <w:marBottom w:val="0"/>
      <w:divBdr>
        <w:top w:val="none" w:sz="0" w:space="0" w:color="auto"/>
        <w:left w:val="none" w:sz="0" w:space="0" w:color="auto"/>
        <w:bottom w:val="none" w:sz="0" w:space="0" w:color="auto"/>
        <w:right w:val="none" w:sz="0" w:space="0" w:color="auto"/>
      </w:divBdr>
    </w:div>
    <w:div w:id="1510561373">
      <w:bodyDiv w:val="1"/>
      <w:marLeft w:val="0"/>
      <w:marRight w:val="0"/>
      <w:marTop w:val="0"/>
      <w:marBottom w:val="0"/>
      <w:divBdr>
        <w:top w:val="none" w:sz="0" w:space="0" w:color="auto"/>
        <w:left w:val="none" w:sz="0" w:space="0" w:color="auto"/>
        <w:bottom w:val="none" w:sz="0" w:space="0" w:color="auto"/>
        <w:right w:val="none" w:sz="0" w:space="0" w:color="auto"/>
      </w:divBdr>
    </w:div>
    <w:div w:id="1532642753">
      <w:bodyDiv w:val="1"/>
      <w:marLeft w:val="0"/>
      <w:marRight w:val="0"/>
      <w:marTop w:val="0"/>
      <w:marBottom w:val="0"/>
      <w:divBdr>
        <w:top w:val="none" w:sz="0" w:space="0" w:color="auto"/>
        <w:left w:val="none" w:sz="0" w:space="0" w:color="auto"/>
        <w:bottom w:val="none" w:sz="0" w:space="0" w:color="auto"/>
        <w:right w:val="none" w:sz="0" w:space="0" w:color="auto"/>
      </w:divBdr>
    </w:div>
    <w:div w:id="1544515181">
      <w:bodyDiv w:val="1"/>
      <w:marLeft w:val="0"/>
      <w:marRight w:val="0"/>
      <w:marTop w:val="0"/>
      <w:marBottom w:val="0"/>
      <w:divBdr>
        <w:top w:val="none" w:sz="0" w:space="0" w:color="auto"/>
        <w:left w:val="none" w:sz="0" w:space="0" w:color="auto"/>
        <w:bottom w:val="none" w:sz="0" w:space="0" w:color="auto"/>
        <w:right w:val="none" w:sz="0" w:space="0" w:color="auto"/>
      </w:divBdr>
    </w:div>
    <w:div w:id="1793210254">
      <w:bodyDiv w:val="1"/>
      <w:marLeft w:val="0"/>
      <w:marRight w:val="0"/>
      <w:marTop w:val="0"/>
      <w:marBottom w:val="0"/>
      <w:divBdr>
        <w:top w:val="none" w:sz="0" w:space="0" w:color="auto"/>
        <w:left w:val="none" w:sz="0" w:space="0" w:color="auto"/>
        <w:bottom w:val="none" w:sz="0" w:space="0" w:color="auto"/>
        <w:right w:val="none" w:sz="0" w:space="0" w:color="auto"/>
      </w:divBdr>
    </w:div>
    <w:div w:id="1878660273">
      <w:bodyDiv w:val="1"/>
      <w:marLeft w:val="0"/>
      <w:marRight w:val="0"/>
      <w:marTop w:val="0"/>
      <w:marBottom w:val="0"/>
      <w:divBdr>
        <w:top w:val="none" w:sz="0" w:space="0" w:color="auto"/>
        <w:left w:val="none" w:sz="0" w:space="0" w:color="auto"/>
        <w:bottom w:val="none" w:sz="0" w:space="0" w:color="auto"/>
        <w:right w:val="none" w:sz="0" w:space="0" w:color="auto"/>
      </w:divBdr>
    </w:div>
    <w:div w:id="1900676311">
      <w:bodyDiv w:val="1"/>
      <w:marLeft w:val="0"/>
      <w:marRight w:val="0"/>
      <w:marTop w:val="0"/>
      <w:marBottom w:val="0"/>
      <w:divBdr>
        <w:top w:val="none" w:sz="0" w:space="0" w:color="auto"/>
        <w:left w:val="none" w:sz="0" w:space="0" w:color="auto"/>
        <w:bottom w:val="none" w:sz="0" w:space="0" w:color="auto"/>
        <w:right w:val="none" w:sz="0" w:space="0" w:color="auto"/>
      </w:divBdr>
    </w:div>
    <w:div w:id="21216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9F929E4E80DD20F955C0EFB9719EB108D3F074CC1E99A4B53C19269C10262CFED7FF0E604700246EF580EC69WDJA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709F929E4E80DD20F955DEE2AF1DC9BE0DDBA87EC51691F7E06F1F71C3402079AC97A15733014B286CE99CED6BC40D13A2WCJDG" TargetMode="External"/><Relationship Id="rId4" Type="http://schemas.openxmlformats.org/officeDocument/2006/relationships/webSettings" Target="webSettings.xml"/><Relationship Id="rId9" Type="http://schemas.openxmlformats.org/officeDocument/2006/relationships/hyperlink" Target="consultantplus://offline/ref=709F929E4E80DD20F955DEE2AF1DC9BE0DDBA87EC51691F0ED681F71C3402079AC97A15733014B286CE99CED6BC40D13A2WCJ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1262</TotalTime>
  <Pages>15</Pages>
  <Words>3618</Words>
  <Characters>20626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ООиКР</dc:creator>
  <cp:lastModifiedBy>Губатых М.И.</cp:lastModifiedBy>
  <cp:revision>135</cp:revision>
  <cp:lastPrinted>2021-04-16T05:07:00Z</cp:lastPrinted>
  <dcterms:created xsi:type="dcterms:W3CDTF">2021-07-13T12:01:00Z</dcterms:created>
  <dcterms:modified xsi:type="dcterms:W3CDTF">2021-10-18T09:11:00Z</dcterms:modified>
</cp:coreProperties>
</file>